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99C" w:rsidRPr="009E099C" w:rsidRDefault="009E099C" w:rsidP="009E099C">
      <w:pPr>
        <w:jc w:val="center"/>
        <w:rPr>
          <w:sz w:val="28"/>
          <w:szCs w:val="28"/>
        </w:rPr>
      </w:pPr>
      <w:r w:rsidRPr="009E099C">
        <w:rPr>
          <w:sz w:val="28"/>
          <w:szCs w:val="28"/>
        </w:rPr>
        <w:t>КОМИТЕТ ПО ОБРАЗОВАНИЮ АДМИНИСТРАЦИИ</w:t>
      </w:r>
    </w:p>
    <w:p w:rsidR="009E099C" w:rsidRPr="009E099C" w:rsidRDefault="009E099C" w:rsidP="009E099C">
      <w:pPr>
        <w:jc w:val="center"/>
        <w:rPr>
          <w:sz w:val="28"/>
          <w:szCs w:val="28"/>
        </w:rPr>
      </w:pPr>
      <w:r w:rsidRPr="009E099C">
        <w:rPr>
          <w:sz w:val="28"/>
          <w:szCs w:val="28"/>
        </w:rPr>
        <w:t xml:space="preserve">ЛОКТЕВСКОГО РАЙОНА АЛТАЙСКОГО КРАЯ </w:t>
      </w:r>
    </w:p>
    <w:p w:rsidR="009E099C" w:rsidRPr="009F3B06" w:rsidRDefault="009E099C" w:rsidP="009E099C">
      <w:pPr>
        <w:jc w:val="center"/>
      </w:pPr>
    </w:p>
    <w:p w:rsidR="009E099C" w:rsidRPr="009E099C" w:rsidRDefault="009E099C" w:rsidP="009E099C">
      <w:pPr>
        <w:jc w:val="center"/>
        <w:rPr>
          <w:b/>
          <w:sz w:val="28"/>
          <w:szCs w:val="28"/>
        </w:rPr>
      </w:pPr>
      <w:r w:rsidRPr="009E099C">
        <w:rPr>
          <w:b/>
          <w:sz w:val="28"/>
          <w:szCs w:val="28"/>
        </w:rPr>
        <w:t>П Р И К А З</w:t>
      </w:r>
    </w:p>
    <w:p w:rsidR="009E099C" w:rsidRPr="009F3B06" w:rsidRDefault="009E099C" w:rsidP="00C55ED4">
      <w:pPr>
        <w:rPr>
          <w:b/>
        </w:rPr>
      </w:pPr>
    </w:p>
    <w:p w:rsidR="009E099C" w:rsidRDefault="009E099C" w:rsidP="009E099C">
      <w:pPr>
        <w:jc w:val="center"/>
        <w:rPr>
          <w:b/>
        </w:rPr>
      </w:pPr>
    </w:p>
    <w:p w:rsidR="00334A13" w:rsidRPr="009F3B06" w:rsidRDefault="00334A13" w:rsidP="009E099C">
      <w:pPr>
        <w:jc w:val="center"/>
        <w:rPr>
          <w:b/>
        </w:rPr>
      </w:pPr>
    </w:p>
    <w:p w:rsidR="009E099C" w:rsidRPr="005526DA" w:rsidRDefault="00EC43BA" w:rsidP="009E099C">
      <w:pPr>
        <w:rPr>
          <w:sz w:val="28"/>
          <w:szCs w:val="28"/>
        </w:rPr>
      </w:pPr>
      <w:r>
        <w:rPr>
          <w:sz w:val="28"/>
          <w:szCs w:val="28"/>
        </w:rPr>
        <w:t>от 29</w:t>
      </w:r>
      <w:r w:rsidR="009E099C">
        <w:rPr>
          <w:sz w:val="28"/>
          <w:szCs w:val="28"/>
        </w:rPr>
        <w:t xml:space="preserve"> декабря</w:t>
      </w:r>
      <w:r w:rsidR="009E099C" w:rsidRPr="005526DA">
        <w:rPr>
          <w:sz w:val="28"/>
          <w:szCs w:val="28"/>
        </w:rPr>
        <w:t xml:space="preserve"> 201</w:t>
      </w:r>
      <w:r w:rsidR="009E099C">
        <w:rPr>
          <w:sz w:val="28"/>
          <w:szCs w:val="28"/>
        </w:rPr>
        <w:t>4</w:t>
      </w:r>
      <w:r w:rsidR="009E099C" w:rsidRPr="005526DA">
        <w:rPr>
          <w:sz w:val="28"/>
          <w:szCs w:val="28"/>
        </w:rPr>
        <w:t xml:space="preserve"> г.         </w:t>
      </w:r>
      <w:r w:rsidR="009E099C">
        <w:rPr>
          <w:sz w:val="28"/>
          <w:szCs w:val="28"/>
        </w:rPr>
        <w:t xml:space="preserve">                      </w:t>
      </w:r>
      <w:r w:rsidR="009E099C" w:rsidRPr="005526DA">
        <w:rPr>
          <w:sz w:val="28"/>
          <w:szCs w:val="28"/>
        </w:rPr>
        <w:t xml:space="preserve">                     </w:t>
      </w:r>
      <w:r>
        <w:rPr>
          <w:sz w:val="28"/>
          <w:szCs w:val="28"/>
        </w:rPr>
        <w:t xml:space="preserve">                             </w:t>
      </w:r>
      <w:r w:rsidR="009E099C" w:rsidRPr="005526DA">
        <w:rPr>
          <w:sz w:val="28"/>
          <w:szCs w:val="28"/>
        </w:rPr>
        <w:t xml:space="preserve"> №</w:t>
      </w:r>
      <w:r w:rsidR="009E099C">
        <w:rPr>
          <w:sz w:val="28"/>
          <w:szCs w:val="28"/>
        </w:rPr>
        <w:t xml:space="preserve"> </w:t>
      </w:r>
      <w:r>
        <w:rPr>
          <w:sz w:val="28"/>
          <w:szCs w:val="28"/>
        </w:rPr>
        <w:t xml:space="preserve"> 144/6</w:t>
      </w:r>
    </w:p>
    <w:p w:rsidR="009E099C" w:rsidRPr="00FD3AF1" w:rsidRDefault="009E099C" w:rsidP="009E099C">
      <w:pPr>
        <w:jc w:val="center"/>
        <w:rPr>
          <w:sz w:val="28"/>
          <w:szCs w:val="28"/>
        </w:rPr>
      </w:pPr>
      <w:r w:rsidRPr="00FD3AF1">
        <w:rPr>
          <w:sz w:val="28"/>
          <w:szCs w:val="28"/>
        </w:rPr>
        <w:t>г</w:t>
      </w:r>
      <w:r w:rsidR="009775B5" w:rsidRPr="00FD3AF1">
        <w:rPr>
          <w:sz w:val="28"/>
          <w:szCs w:val="28"/>
        </w:rPr>
        <w:t>. Г</w:t>
      </w:r>
      <w:r w:rsidRPr="00FD3AF1">
        <w:rPr>
          <w:sz w:val="28"/>
          <w:szCs w:val="28"/>
        </w:rPr>
        <w:t>орняк</w:t>
      </w:r>
    </w:p>
    <w:p w:rsidR="009E099C" w:rsidRPr="00FD3AF1" w:rsidRDefault="009E099C" w:rsidP="009E099C">
      <w:pPr>
        <w:rPr>
          <w:sz w:val="28"/>
          <w:szCs w:val="28"/>
        </w:rPr>
      </w:pPr>
    </w:p>
    <w:tbl>
      <w:tblPr>
        <w:tblW w:w="10738" w:type="dxa"/>
        <w:tblLook w:val="04A0"/>
      </w:tblPr>
      <w:tblGrid>
        <w:gridCol w:w="1951"/>
        <w:gridCol w:w="6378"/>
        <w:gridCol w:w="2409"/>
      </w:tblGrid>
      <w:tr w:rsidR="009E099C" w:rsidRPr="00783220" w:rsidTr="003155AA">
        <w:tc>
          <w:tcPr>
            <w:tcW w:w="1951" w:type="dxa"/>
          </w:tcPr>
          <w:p w:rsidR="009E099C" w:rsidRPr="00783220" w:rsidRDefault="009E099C" w:rsidP="003155AA">
            <w:pPr>
              <w:rPr>
                <w:sz w:val="28"/>
                <w:szCs w:val="28"/>
              </w:rPr>
            </w:pPr>
          </w:p>
        </w:tc>
        <w:tc>
          <w:tcPr>
            <w:tcW w:w="6378" w:type="dxa"/>
          </w:tcPr>
          <w:p w:rsidR="003C73B0" w:rsidRPr="003C73B0" w:rsidRDefault="009E099C" w:rsidP="003C73B0">
            <w:pPr>
              <w:jc w:val="center"/>
              <w:rPr>
                <w:sz w:val="28"/>
                <w:szCs w:val="28"/>
              </w:rPr>
            </w:pPr>
            <w:r w:rsidRPr="003C73B0">
              <w:rPr>
                <w:sz w:val="28"/>
                <w:szCs w:val="28"/>
              </w:rPr>
              <w:t xml:space="preserve">  Об утверждении положения </w:t>
            </w:r>
            <w:r w:rsidR="003C73B0" w:rsidRPr="003C73B0">
              <w:rPr>
                <w:sz w:val="28"/>
                <w:szCs w:val="28"/>
              </w:rPr>
              <w:t xml:space="preserve"> </w:t>
            </w:r>
            <w:r w:rsidRPr="003C73B0">
              <w:rPr>
                <w:sz w:val="28"/>
                <w:szCs w:val="28"/>
              </w:rPr>
              <w:t xml:space="preserve"> </w:t>
            </w:r>
            <w:r w:rsidR="003C73B0" w:rsidRPr="003C73B0">
              <w:rPr>
                <w:sz w:val="28"/>
                <w:szCs w:val="28"/>
              </w:rPr>
              <w:t>о районном учебно-методическом  центре «Азбука дорог»</w:t>
            </w:r>
          </w:p>
          <w:p w:rsidR="003C73B0" w:rsidRPr="003C73B0" w:rsidRDefault="003C73B0" w:rsidP="003C73B0">
            <w:pPr>
              <w:jc w:val="center"/>
              <w:rPr>
                <w:sz w:val="28"/>
                <w:szCs w:val="28"/>
              </w:rPr>
            </w:pPr>
            <w:r w:rsidRPr="003C73B0">
              <w:rPr>
                <w:sz w:val="28"/>
                <w:szCs w:val="28"/>
              </w:rPr>
              <w:t xml:space="preserve"> по изучению детьми общеобразовательных и дошкольных образовательных организаций основ безопасности дорожного движения и методическому сопровождению программы «Повышение безопасности дорожного движения в Алтайском кра</w:t>
            </w:r>
            <w:r w:rsidR="00334A13">
              <w:rPr>
                <w:sz w:val="28"/>
                <w:szCs w:val="28"/>
              </w:rPr>
              <w:t>е» на 2013-2020 годы, районной целевой программы «Повышение безопасности дорожного движения на 2013-2020 годы»</w:t>
            </w:r>
          </w:p>
          <w:p w:rsidR="00A429D8" w:rsidRPr="00783220" w:rsidRDefault="00A429D8" w:rsidP="00A429D8">
            <w:pPr>
              <w:spacing w:line="276" w:lineRule="auto"/>
              <w:rPr>
                <w:sz w:val="28"/>
                <w:szCs w:val="28"/>
              </w:rPr>
            </w:pPr>
          </w:p>
        </w:tc>
        <w:tc>
          <w:tcPr>
            <w:tcW w:w="2409" w:type="dxa"/>
          </w:tcPr>
          <w:p w:rsidR="009E099C" w:rsidRPr="00783220" w:rsidRDefault="009E099C" w:rsidP="003155AA">
            <w:pPr>
              <w:rPr>
                <w:sz w:val="28"/>
                <w:szCs w:val="28"/>
              </w:rPr>
            </w:pPr>
          </w:p>
        </w:tc>
      </w:tr>
    </w:tbl>
    <w:p w:rsidR="00881D5B" w:rsidRDefault="00881D5B" w:rsidP="00A429D8">
      <w:pPr>
        <w:ind w:firstLine="709"/>
        <w:jc w:val="both"/>
        <w:rPr>
          <w:sz w:val="28"/>
          <w:szCs w:val="28"/>
        </w:rPr>
      </w:pPr>
      <w:r w:rsidRPr="00861C5F">
        <w:rPr>
          <w:sz w:val="28"/>
          <w:szCs w:val="28"/>
        </w:rPr>
        <w:t>Согласно реализации мероприятия 3.2. «Приобретение мобильных площадок и оборудования для обучения детей навыкам безопасного поведения на дорогах и создания на их базе учебно-методических центров по изучению детьми, а также педагогами общеобразовательных и дошкольных образовательных организаций основ безопасности дорожного движения» долгосрочной целевой программы «Повышение безопасности дорожного движения в Алтайском крае» на 2013-2020 годы, утвержденной постановлением Администрации Алтайского края от 08.11.2012</w:t>
      </w:r>
      <w:r w:rsidR="00334A13">
        <w:rPr>
          <w:sz w:val="28"/>
          <w:szCs w:val="28"/>
        </w:rPr>
        <w:t xml:space="preserve">г.      № 606 </w:t>
      </w:r>
      <w:r w:rsidR="00A429D8">
        <w:rPr>
          <w:sz w:val="28"/>
          <w:szCs w:val="28"/>
        </w:rPr>
        <w:t>и районной целевой программы</w:t>
      </w:r>
      <w:r w:rsidR="00C55ED4">
        <w:rPr>
          <w:sz w:val="28"/>
          <w:szCs w:val="28"/>
        </w:rPr>
        <w:t xml:space="preserve"> «Повышение безопасности дорожного движения на 2013-2020 годы», утверждённой </w:t>
      </w:r>
      <w:r w:rsidR="00334A13">
        <w:rPr>
          <w:sz w:val="28"/>
          <w:szCs w:val="28"/>
        </w:rPr>
        <w:t>постановлением Администрации</w:t>
      </w:r>
      <w:r w:rsidR="00C55ED4">
        <w:rPr>
          <w:sz w:val="28"/>
          <w:szCs w:val="28"/>
        </w:rPr>
        <w:t xml:space="preserve"> Локтевского района Алтайского края</w:t>
      </w:r>
      <w:r w:rsidR="00A429D8">
        <w:rPr>
          <w:sz w:val="28"/>
          <w:szCs w:val="28"/>
        </w:rPr>
        <w:t xml:space="preserve"> </w:t>
      </w:r>
      <w:r w:rsidR="00334A13">
        <w:rPr>
          <w:sz w:val="28"/>
          <w:szCs w:val="28"/>
        </w:rPr>
        <w:t xml:space="preserve"> от 03.10.2012 г.</w:t>
      </w:r>
      <w:r w:rsidRPr="00861C5F">
        <w:rPr>
          <w:sz w:val="28"/>
          <w:szCs w:val="28"/>
        </w:rPr>
        <w:t xml:space="preserve"> </w:t>
      </w:r>
      <w:r w:rsidR="00A429D8">
        <w:rPr>
          <w:sz w:val="28"/>
          <w:szCs w:val="28"/>
        </w:rPr>
        <w:t xml:space="preserve">№ 925 </w:t>
      </w:r>
      <w:r w:rsidRPr="00861C5F">
        <w:rPr>
          <w:sz w:val="28"/>
          <w:szCs w:val="28"/>
        </w:rPr>
        <w:t>в связи с передачей в оперативное управлен</w:t>
      </w:r>
      <w:r>
        <w:rPr>
          <w:sz w:val="28"/>
          <w:szCs w:val="28"/>
        </w:rPr>
        <w:t>ие муниципальному бюджетному образовательному учреждению «СОШ № 4»</w:t>
      </w:r>
      <w:r w:rsidRPr="00861C5F">
        <w:rPr>
          <w:sz w:val="28"/>
          <w:szCs w:val="28"/>
        </w:rPr>
        <w:t>, приобретенных за счет средств краевого бюджета в рамках Программы, мобильной площадки и оборудования</w:t>
      </w:r>
      <w:r w:rsidR="00A02D98">
        <w:rPr>
          <w:sz w:val="28"/>
          <w:szCs w:val="28"/>
        </w:rPr>
        <w:t>.</w:t>
      </w:r>
    </w:p>
    <w:p w:rsidR="00A429D8" w:rsidRPr="00861C5F" w:rsidRDefault="00A429D8" w:rsidP="00A429D8">
      <w:pPr>
        <w:ind w:firstLine="709"/>
        <w:jc w:val="both"/>
        <w:rPr>
          <w:sz w:val="28"/>
          <w:szCs w:val="28"/>
        </w:rPr>
      </w:pPr>
    </w:p>
    <w:p w:rsidR="00A429D8" w:rsidRPr="00FD3AF1" w:rsidRDefault="009E099C" w:rsidP="009E099C">
      <w:pPr>
        <w:spacing w:line="276" w:lineRule="auto"/>
        <w:jc w:val="both"/>
        <w:rPr>
          <w:sz w:val="28"/>
          <w:szCs w:val="28"/>
        </w:rPr>
      </w:pPr>
      <w:r w:rsidRPr="00FD3AF1">
        <w:rPr>
          <w:b/>
          <w:sz w:val="28"/>
          <w:szCs w:val="28"/>
        </w:rPr>
        <w:t>ПРИКАЗЫВАЮ</w:t>
      </w:r>
      <w:r w:rsidRPr="00FD3AF1">
        <w:rPr>
          <w:sz w:val="28"/>
          <w:szCs w:val="28"/>
        </w:rPr>
        <w:t>:</w:t>
      </w:r>
    </w:p>
    <w:p w:rsidR="00881D5B" w:rsidRPr="003C73B0" w:rsidRDefault="009E099C" w:rsidP="003F2E74">
      <w:pPr>
        <w:jc w:val="both"/>
        <w:rPr>
          <w:sz w:val="28"/>
          <w:szCs w:val="28"/>
        </w:rPr>
      </w:pPr>
      <w:r>
        <w:rPr>
          <w:sz w:val="28"/>
          <w:szCs w:val="28"/>
        </w:rPr>
        <w:t xml:space="preserve">1. Утвердить </w:t>
      </w:r>
      <w:r w:rsidR="003F2E74">
        <w:rPr>
          <w:sz w:val="28"/>
          <w:szCs w:val="28"/>
        </w:rPr>
        <w:t>П</w:t>
      </w:r>
      <w:r w:rsidR="00881D5B">
        <w:rPr>
          <w:sz w:val="28"/>
          <w:szCs w:val="28"/>
        </w:rPr>
        <w:t>оложение</w:t>
      </w:r>
      <w:r w:rsidR="00881D5B" w:rsidRPr="003C73B0">
        <w:rPr>
          <w:sz w:val="28"/>
          <w:szCs w:val="28"/>
        </w:rPr>
        <w:t xml:space="preserve">   о районном учебно-методическом  центре «Азбука дорог»</w:t>
      </w:r>
      <w:r w:rsidR="00881D5B">
        <w:rPr>
          <w:sz w:val="28"/>
          <w:szCs w:val="28"/>
        </w:rPr>
        <w:t xml:space="preserve"> </w:t>
      </w:r>
      <w:r w:rsidR="00881D5B" w:rsidRPr="003C73B0">
        <w:rPr>
          <w:sz w:val="28"/>
          <w:szCs w:val="28"/>
        </w:rPr>
        <w:t>по изучению детьми общеобразовательных и дошкольных образовательных организаций основ безопасности дорожного движения и метод</w:t>
      </w:r>
      <w:r w:rsidR="00334A13">
        <w:rPr>
          <w:sz w:val="28"/>
          <w:szCs w:val="28"/>
        </w:rPr>
        <w:t>ическому сопровождению программы</w:t>
      </w:r>
      <w:r w:rsidR="00881D5B" w:rsidRPr="003C73B0">
        <w:rPr>
          <w:sz w:val="28"/>
          <w:szCs w:val="28"/>
        </w:rPr>
        <w:t xml:space="preserve"> «Повышение безопасности дорожного движения в Ал</w:t>
      </w:r>
      <w:r w:rsidR="00334A13">
        <w:rPr>
          <w:sz w:val="28"/>
          <w:szCs w:val="28"/>
        </w:rPr>
        <w:t>тайском крае» на 2013-2020 годы, районной целевой программы «Повышение безопасности дорожного движения на 2013-2020 годы».</w:t>
      </w:r>
    </w:p>
    <w:p w:rsidR="00881D5B" w:rsidRDefault="009E099C" w:rsidP="003F2E74">
      <w:pPr>
        <w:spacing w:line="276" w:lineRule="auto"/>
        <w:jc w:val="both"/>
        <w:rPr>
          <w:sz w:val="28"/>
          <w:szCs w:val="28"/>
        </w:rPr>
      </w:pPr>
      <w:r>
        <w:rPr>
          <w:sz w:val="28"/>
          <w:szCs w:val="28"/>
        </w:rPr>
        <w:t xml:space="preserve">2. Опубликовать </w:t>
      </w:r>
      <w:r w:rsidR="009775B5">
        <w:rPr>
          <w:sz w:val="28"/>
          <w:szCs w:val="28"/>
        </w:rPr>
        <w:t>положение</w:t>
      </w:r>
      <w:r w:rsidR="00881D5B">
        <w:rPr>
          <w:sz w:val="28"/>
          <w:szCs w:val="28"/>
        </w:rPr>
        <w:t xml:space="preserve"> </w:t>
      </w:r>
      <w:r>
        <w:rPr>
          <w:sz w:val="28"/>
          <w:szCs w:val="28"/>
        </w:rPr>
        <w:t xml:space="preserve">на официальном </w:t>
      </w:r>
      <w:r w:rsidR="00881D5B">
        <w:rPr>
          <w:sz w:val="28"/>
          <w:szCs w:val="28"/>
        </w:rPr>
        <w:t>сайте МБОУ «СОШ № 4».</w:t>
      </w:r>
    </w:p>
    <w:p w:rsidR="009E099C" w:rsidRDefault="009E099C" w:rsidP="003F2E74">
      <w:pPr>
        <w:spacing w:line="276" w:lineRule="auto"/>
        <w:jc w:val="both"/>
        <w:rPr>
          <w:sz w:val="28"/>
          <w:szCs w:val="28"/>
        </w:rPr>
      </w:pPr>
      <w:r>
        <w:rPr>
          <w:sz w:val="28"/>
          <w:szCs w:val="28"/>
        </w:rPr>
        <w:lastRenderedPageBreak/>
        <w:t xml:space="preserve">3. Контроль исполнения приказа возложить на </w:t>
      </w:r>
      <w:r w:rsidR="003F2E74">
        <w:rPr>
          <w:sz w:val="28"/>
          <w:szCs w:val="28"/>
        </w:rPr>
        <w:t>инспектора по охране труда и технике безопасности Егорову Юлию Сергеевну.</w:t>
      </w:r>
    </w:p>
    <w:p w:rsidR="009775B5" w:rsidRDefault="009775B5" w:rsidP="00C55ED4">
      <w:pPr>
        <w:spacing w:line="276" w:lineRule="auto"/>
        <w:jc w:val="both"/>
        <w:rPr>
          <w:sz w:val="28"/>
          <w:szCs w:val="28"/>
        </w:rPr>
      </w:pPr>
    </w:p>
    <w:p w:rsidR="00A429D8" w:rsidRDefault="00A429D8" w:rsidP="00C55ED4">
      <w:pPr>
        <w:spacing w:line="276" w:lineRule="auto"/>
        <w:jc w:val="both"/>
        <w:rPr>
          <w:sz w:val="28"/>
          <w:szCs w:val="28"/>
        </w:rPr>
      </w:pPr>
    </w:p>
    <w:p w:rsidR="00A429D8" w:rsidRDefault="00A429D8" w:rsidP="00C55ED4">
      <w:pPr>
        <w:spacing w:line="276" w:lineRule="auto"/>
        <w:jc w:val="both"/>
        <w:rPr>
          <w:sz w:val="28"/>
          <w:szCs w:val="28"/>
        </w:rPr>
      </w:pPr>
    </w:p>
    <w:p w:rsidR="009E099C" w:rsidRPr="00FD3AF1" w:rsidRDefault="009E099C" w:rsidP="009E099C">
      <w:pPr>
        <w:rPr>
          <w:sz w:val="28"/>
          <w:szCs w:val="28"/>
        </w:rPr>
      </w:pPr>
      <w:r>
        <w:rPr>
          <w:sz w:val="28"/>
          <w:szCs w:val="28"/>
        </w:rPr>
        <w:t>П</w:t>
      </w:r>
      <w:r w:rsidRPr="00FD3AF1">
        <w:rPr>
          <w:sz w:val="28"/>
          <w:szCs w:val="28"/>
        </w:rPr>
        <w:t>редседател</w:t>
      </w:r>
      <w:r>
        <w:rPr>
          <w:sz w:val="28"/>
          <w:szCs w:val="28"/>
        </w:rPr>
        <w:t>ь</w:t>
      </w:r>
      <w:r w:rsidRPr="00FD3AF1">
        <w:rPr>
          <w:sz w:val="28"/>
          <w:szCs w:val="28"/>
        </w:rPr>
        <w:t xml:space="preserve"> комитета</w:t>
      </w:r>
      <w:r w:rsidRPr="004346DC">
        <w:rPr>
          <w:sz w:val="28"/>
          <w:szCs w:val="28"/>
        </w:rPr>
        <w:t xml:space="preserve"> </w:t>
      </w:r>
      <w:r>
        <w:rPr>
          <w:sz w:val="28"/>
          <w:szCs w:val="28"/>
        </w:rPr>
        <w:t xml:space="preserve">                                                                    Е.А.Иванова                                                          </w:t>
      </w:r>
    </w:p>
    <w:p w:rsidR="009E099C" w:rsidRPr="00EC43BA" w:rsidRDefault="009E099C" w:rsidP="00EC43BA">
      <w:r>
        <w:rPr>
          <w:sz w:val="28"/>
          <w:szCs w:val="28"/>
        </w:rPr>
        <w:t>по образованию</w:t>
      </w:r>
      <w:r w:rsidRPr="00FD3AF1">
        <w:rPr>
          <w:sz w:val="28"/>
          <w:szCs w:val="28"/>
        </w:rPr>
        <w:tab/>
      </w:r>
      <w:r w:rsidRPr="00FD3AF1">
        <w:rPr>
          <w:sz w:val="28"/>
          <w:szCs w:val="28"/>
        </w:rPr>
        <w:tab/>
      </w:r>
      <w:r w:rsidRPr="00FD3AF1">
        <w:rPr>
          <w:sz w:val="28"/>
          <w:szCs w:val="28"/>
        </w:rPr>
        <w:tab/>
      </w:r>
      <w:r>
        <w:rPr>
          <w:sz w:val="28"/>
          <w:szCs w:val="28"/>
        </w:rPr>
        <w:t xml:space="preserve">                                                </w:t>
      </w:r>
      <w:r w:rsidRPr="00FD3AF1">
        <w:rPr>
          <w:sz w:val="28"/>
          <w:szCs w:val="28"/>
        </w:rPr>
        <w:tab/>
      </w:r>
      <w:r w:rsidRPr="00FD3AF1">
        <w:rPr>
          <w:sz w:val="28"/>
          <w:szCs w:val="28"/>
        </w:rPr>
        <w:tab/>
      </w:r>
      <w:r w:rsidRPr="00FD3AF1">
        <w:rPr>
          <w:sz w:val="28"/>
          <w:szCs w:val="28"/>
        </w:rPr>
        <w:tab/>
        <w:t xml:space="preserve"> </w:t>
      </w:r>
      <w:r>
        <w:rPr>
          <w:sz w:val="28"/>
          <w:szCs w:val="28"/>
        </w:rPr>
        <w:t xml:space="preserve">              </w:t>
      </w:r>
      <w:r>
        <w:rPr>
          <w:sz w:val="26"/>
          <w:szCs w:val="26"/>
        </w:rPr>
        <w:t xml:space="preserve">    </w:t>
      </w: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9E099C">
      <w:pPr>
        <w:jc w:val="right"/>
        <w:rPr>
          <w:sz w:val="26"/>
          <w:szCs w:val="26"/>
        </w:rPr>
      </w:pPr>
    </w:p>
    <w:p w:rsidR="00334A13" w:rsidRDefault="00334A13" w:rsidP="00A429D8">
      <w:pPr>
        <w:rPr>
          <w:sz w:val="26"/>
          <w:szCs w:val="26"/>
        </w:rPr>
      </w:pPr>
    </w:p>
    <w:p w:rsidR="009E099C" w:rsidRPr="002507B3" w:rsidRDefault="009E099C" w:rsidP="009E099C">
      <w:pPr>
        <w:jc w:val="right"/>
        <w:rPr>
          <w:sz w:val="26"/>
          <w:szCs w:val="26"/>
        </w:rPr>
      </w:pPr>
      <w:r>
        <w:rPr>
          <w:sz w:val="26"/>
          <w:szCs w:val="26"/>
        </w:rPr>
        <w:lastRenderedPageBreak/>
        <w:t>П</w:t>
      </w:r>
      <w:r w:rsidRPr="002507B3">
        <w:rPr>
          <w:sz w:val="26"/>
          <w:szCs w:val="26"/>
        </w:rPr>
        <w:t xml:space="preserve">риложение 1 </w:t>
      </w:r>
    </w:p>
    <w:p w:rsidR="009E099C" w:rsidRDefault="009E099C" w:rsidP="009E099C">
      <w:pPr>
        <w:jc w:val="right"/>
        <w:rPr>
          <w:sz w:val="26"/>
          <w:szCs w:val="26"/>
        </w:rPr>
      </w:pPr>
      <w:r w:rsidRPr="002507B3">
        <w:rPr>
          <w:sz w:val="26"/>
          <w:szCs w:val="26"/>
        </w:rPr>
        <w:t xml:space="preserve">к приказу комитета по образованию </w:t>
      </w:r>
    </w:p>
    <w:p w:rsidR="009E099C" w:rsidRDefault="009E099C" w:rsidP="009E099C">
      <w:pPr>
        <w:jc w:val="right"/>
        <w:rPr>
          <w:sz w:val="26"/>
          <w:szCs w:val="26"/>
        </w:rPr>
      </w:pPr>
      <w:r w:rsidRPr="002507B3">
        <w:rPr>
          <w:sz w:val="26"/>
          <w:szCs w:val="26"/>
        </w:rPr>
        <w:t xml:space="preserve">Администрации Локтевского района Алтайского края </w:t>
      </w:r>
    </w:p>
    <w:p w:rsidR="009E099C" w:rsidRPr="009E099C" w:rsidRDefault="00A407EF" w:rsidP="00A407EF">
      <w:pPr>
        <w:jc w:val="right"/>
        <w:rPr>
          <w:sz w:val="26"/>
          <w:szCs w:val="26"/>
        </w:rPr>
      </w:pPr>
      <w:r w:rsidRPr="002507B3">
        <w:rPr>
          <w:sz w:val="26"/>
          <w:szCs w:val="26"/>
        </w:rPr>
        <w:t>№</w:t>
      </w:r>
      <w:r w:rsidR="00EC43BA">
        <w:rPr>
          <w:sz w:val="26"/>
          <w:szCs w:val="26"/>
        </w:rPr>
        <w:t xml:space="preserve">144/6 </w:t>
      </w:r>
      <w:r>
        <w:rPr>
          <w:sz w:val="26"/>
          <w:szCs w:val="26"/>
        </w:rPr>
        <w:t xml:space="preserve"> </w:t>
      </w:r>
      <w:r w:rsidR="009E099C" w:rsidRPr="002507B3">
        <w:rPr>
          <w:sz w:val="26"/>
          <w:szCs w:val="26"/>
        </w:rPr>
        <w:t xml:space="preserve">от </w:t>
      </w:r>
      <w:r w:rsidR="00EC43BA">
        <w:rPr>
          <w:sz w:val="26"/>
          <w:szCs w:val="26"/>
        </w:rPr>
        <w:t>29.12</w:t>
      </w:r>
      <w:r>
        <w:rPr>
          <w:sz w:val="26"/>
          <w:szCs w:val="26"/>
        </w:rPr>
        <w:t>.2014</w:t>
      </w:r>
      <w:r w:rsidR="00A02D98">
        <w:rPr>
          <w:sz w:val="26"/>
          <w:szCs w:val="26"/>
        </w:rPr>
        <w:t>г</w:t>
      </w:r>
      <w:r>
        <w:rPr>
          <w:sz w:val="26"/>
          <w:szCs w:val="26"/>
        </w:rPr>
        <w:t>.</w:t>
      </w:r>
    </w:p>
    <w:p w:rsidR="009E099C" w:rsidRDefault="009E099C" w:rsidP="00CF674B">
      <w:pPr>
        <w:jc w:val="center"/>
        <w:rPr>
          <w:b/>
          <w:sz w:val="28"/>
          <w:szCs w:val="28"/>
        </w:rPr>
      </w:pPr>
    </w:p>
    <w:p w:rsidR="00CF674B" w:rsidRDefault="00CF674B" w:rsidP="00CF674B">
      <w:pPr>
        <w:jc w:val="center"/>
        <w:rPr>
          <w:b/>
          <w:sz w:val="28"/>
          <w:szCs w:val="28"/>
        </w:rPr>
      </w:pPr>
      <w:r>
        <w:rPr>
          <w:b/>
          <w:sz w:val="28"/>
          <w:szCs w:val="28"/>
        </w:rPr>
        <w:t>ПОЛОЖЕНИЕ</w:t>
      </w:r>
    </w:p>
    <w:p w:rsidR="00A40AD5" w:rsidRDefault="009241E6" w:rsidP="007F6638">
      <w:pPr>
        <w:jc w:val="center"/>
        <w:rPr>
          <w:b/>
          <w:sz w:val="28"/>
          <w:szCs w:val="28"/>
        </w:rPr>
      </w:pPr>
      <w:r>
        <w:rPr>
          <w:b/>
          <w:sz w:val="28"/>
          <w:szCs w:val="28"/>
        </w:rPr>
        <w:t>о районн</w:t>
      </w:r>
      <w:r w:rsidR="00CF674B" w:rsidRPr="00AD6502">
        <w:rPr>
          <w:b/>
          <w:sz w:val="28"/>
          <w:szCs w:val="28"/>
        </w:rPr>
        <w:t xml:space="preserve">ом </w:t>
      </w:r>
      <w:r w:rsidR="000546F7" w:rsidRPr="000546F7">
        <w:rPr>
          <w:b/>
          <w:sz w:val="28"/>
          <w:szCs w:val="28"/>
        </w:rPr>
        <w:t>учебно-методическом  центре</w:t>
      </w:r>
      <w:r w:rsidR="00A40AD5">
        <w:rPr>
          <w:b/>
          <w:sz w:val="28"/>
          <w:szCs w:val="28"/>
        </w:rPr>
        <w:t xml:space="preserve"> «Азбука дорог»</w:t>
      </w:r>
    </w:p>
    <w:p w:rsidR="00334A13" w:rsidRPr="00334A13" w:rsidRDefault="000546F7" w:rsidP="007F6638">
      <w:pPr>
        <w:ind w:firstLine="708"/>
        <w:jc w:val="center"/>
        <w:rPr>
          <w:b/>
          <w:sz w:val="28"/>
          <w:szCs w:val="28"/>
        </w:rPr>
      </w:pPr>
      <w:r w:rsidRPr="000546F7">
        <w:rPr>
          <w:b/>
          <w:sz w:val="28"/>
          <w:szCs w:val="28"/>
        </w:rPr>
        <w:t>по изучению детьми общеобразовательных и дошкольных образовательных организаций основ безопасности дорожного движения и методическому сопровождению</w:t>
      </w:r>
      <w:r>
        <w:rPr>
          <w:sz w:val="28"/>
          <w:szCs w:val="28"/>
        </w:rPr>
        <w:t xml:space="preserve"> </w:t>
      </w:r>
      <w:r w:rsidR="00334A13">
        <w:rPr>
          <w:b/>
          <w:sz w:val="28"/>
          <w:szCs w:val="28"/>
        </w:rPr>
        <w:t>программы</w:t>
      </w:r>
      <w:r w:rsidR="00CF674B" w:rsidRPr="00BB21F4">
        <w:rPr>
          <w:b/>
          <w:sz w:val="28"/>
          <w:szCs w:val="28"/>
        </w:rPr>
        <w:t xml:space="preserve"> «Повышение безопасности дорожного движения </w:t>
      </w:r>
      <w:r>
        <w:rPr>
          <w:b/>
          <w:sz w:val="28"/>
          <w:szCs w:val="28"/>
        </w:rPr>
        <w:t>в Алтайском крае» на 2013</w:t>
      </w:r>
      <w:r w:rsidR="00CF674B" w:rsidRPr="00BB21F4">
        <w:rPr>
          <w:b/>
          <w:sz w:val="28"/>
          <w:szCs w:val="28"/>
        </w:rPr>
        <w:t>-2020 годы</w:t>
      </w:r>
      <w:r w:rsidR="00334A13">
        <w:rPr>
          <w:b/>
          <w:sz w:val="28"/>
          <w:szCs w:val="28"/>
        </w:rPr>
        <w:t>, районной целевой программы</w:t>
      </w:r>
      <w:r w:rsidR="00334A13" w:rsidRPr="00334A13">
        <w:rPr>
          <w:b/>
          <w:sz w:val="28"/>
          <w:szCs w:val="28"/>
        </w:rPr>
        <w:t xml:space="preserve"> «Повышение безопасности дорожного</w:t>
      </w:r>
      <w:r w:rsidR="00334A13">
        <w:rPr>
          <w:b/>
          <w:sz w:val="28"/>
          <w:szCs w:val="28"/>
        </w:rPr>
        <w:t xml:space="preserve"> движения на 2013-2020 годы».</w:t>
      </w:r>
    </w:p>
    <w:p w:rsidR="00CF674B" w:rsidRPr="00BB21F4" w:rsidRDefault="00CF674B" w:rsidP="00CF674B">
      <w:pPr>
        <w:jc w:val="center"/>
        <w:rPr>
          <w:b/>
          <w:sz w:val="28"/>
          <w:szCs w:val="28"/>
        </w:rPr>
      </w:pPr>
    </w:p>
    <w:p w:rsidR="00CF674B" w:rsidRPr="00BB21F4" w:rsidRDefault="00CF674B" w:rsidP="00CF674B">
      <w:pPr>
        <w:jc w:val="center"/>
        <w:rPr>
          <w:sz w:val="28"/>
          <w:szCs w:val="28"/>
        </w:rPr>
      </w:pPr>
      <w:r w:rsidRPr="00BB21F4">
        <w:rPr>
          <w:b/>
          <w:sz w:val="28"/>
          <w:szCs w:val="28"/>
        </w:rPr>
        <w:t>1. Общие положения</w:t>
      </w:r>
    </w:p>
    <w:p w:rsidR="00CF674B" w:rsidRDefault="00CF674B" w:rsidP="007F6638">
      <w:pPr>
        <w:ind w:firstLine="708"/>
        <w:jc w:val="both"/>
        <w:rPr>
          <w:b/>
          <w:sz w:val="28"/>
          <w:szCs w:val="28"/>
        </w:rPr>
      </w:pPr>
      <w:r w:rsidRPr="00BB21F4">
        <w:rPr>
          <w:spacing w:val="-6"/>
          <w:sz w:val="28"/>
          <w:szCs w:val="34"/>
        </w:rPr>
        <w:t xml:space="preserve">1.1. Положение </w:t>
      </w:r>
      <w:r w:rsidR="00805792">
        <w:rPr>
          <w:sz w:val="28"/>
          <w:szCs w:val="28"/>
        </w:rPr>
        <w:t>о районном</w:t>
      </w:r>
      <w:r w:rsidRPr="00BB21F4">
        <w:rPr>
          <w:sz w:val="28"/>
          <w:szCs w:val="28"/>
        </w:rPr>
        <w:t xml:space="preserve"> учебно-методическом центре по </w:t>
      </w:r>
      <w:r w:rsidR="00106245" w:rsidRPr="00BB21F4">
        <w:rPr>
          <w:sz w:val="28"/>
          <w:szCs w:val="28"/>
        </w:rPr>
        <w:t xml:space="preserve">изучению детьми основ безопасности дорожного движения </w:t>
      </w:r>
      <w:r w:rsidRPr="00BB21F4">
        <w:rPr>
          <w:sz w:val="28"/>
          <w:szCs w:val="28"/>
        </w:rPr>
        <w:t>и методическому сопровождению программы «Повышение безопасности дорожного дв</w:t>
      </w:r>
      <w:r w:rsidR="000546F7">
        <w:rPr>
          <w:sz w:val="28"/>
          <w:szCs w:val="28"/>
        </w:rPr>
        <w:t>ижения в Алтайском крае» на 2013</w:t>
      </w:r>
      <w:r w:rsidRPr="00BB21F4">
        <w:rPr>
          <w:sz w:val="28"/>
          <w:szCs w:val="28"/>
        </w:rPr>
        <w:t xml:space="preserve">-2020 годы (далее – Положение) </w:t>
      </w:r>
      <w:r w:rsidRPr="00BB21F4">
        <w:rPr>
          <w:spacing w:val="-6"/>
          <w:sz w:val="28"/>
          <w:szCs w:val="34"/>
        </w:rPr>
        <w:t xml:space="preserve">определяет порядок </w:t>
      </w:r>
      <w:r w:rsidR="009241E6">
        <w:rPr>
          <w:spacing w:val="-6"/>
          <w:sz w:val="28"/>
          <w:szCs w:val="34"/>
        </w:rPr>
        <w:t xml:space="preserve"> </w:t>
      </w:r>
      <w:r w:rsidRPr="00BB21F4">
        <w:rPr>
          <w:spacing w:val="-6"/>
          <w:sz w:val="28"/>
          <w:szCs w:val="34"/>
        </w:rPr>
        <w:t>создания, организацию деятельности, задачи и условия осуществления деятельности</w:t>
      </w:r>
      <w:r w:rsidR="009241E6">
        <w:rPr>
          <w:sz w:val="28"/>
          <w:szCs w:val="28"/>
        </w:rPr>
        <w:t xml:space="preserve"> районного</w:t>
      </w:r>
      <w:r w:rsidRPr="00BB21F4">
        <w:rPr>
          <w:sz w:val="28"/>
          <w:szCs w:val="28"/>
        </w:rPr>
        <w:t xml:space="preserve"> учебно-методического центра </w:t>
      </w:r>
      <w:r w:rsidR="00106245" w:rsidRPr="00BB21F4">
        <w:rPr>
          <w:sz w:val="28"/>
          <w:szCs w:val="28"/>
        </w:rPr>
        <w:t>по изучению детьми основ безопасности дорожного движения</w:t>
      </w:r>
      <w:r w:rsidRPr="00BB21F4">
        <w:rPr>
          <w:sz w:val="28"/>
          <w:szCs w:val="28"/>
        </w:rPr>
        <w:t xml:space="preserve"> и методическому сопровождению программы «Повышение безопасности дорожного движения</w:t>
      </w:r>
      <w:r w:rsidRPr="0076089D">
        <w:rPr>
          <w:sz w:val="28"/>
          <w:szCs w:val="28"/>
        </w:rPr>
        <w:t xml:space="preserve"> в Алтайском крае»</w:t>
      </w:r>
      <w:r w:rsidR="000546F7">
        <w:rPr>
          <w:sz w:val="28"/>
          <w:szCs w:val="28"/>
        </w:rPr>
        <w:t xml:space="preserve"> на 2013-2020 годы</w:t>
      </w:r>
      <w:r w:rsidR="005C1C89">
        <w:rPr>
          <w:sz w:val="28"/>
          <w:szCs w:val="28"/>
        </w:rPr>
        <w:t>,</w:t>
      </w:r>
      <w:r w:rsidR="000546F7">
        <w:rPr>
          <w:sz w:val="28"/>
          <w:szCs w:val="28"/>
        </w:rPr>
        <w:t xml:space="preserve"> </w:t>
      </w:r>
      <w:r w:rsidR="00334A13">
        <w:rPr>
          <w:sz w:val="28"/>
          <w:szCs w:val="28"/>
        </w:rPr>
        <w:t>районной целевой программы</w:t>
      </w:r>
      <w:r w:rsidR="00334A13" w:rsidRPr="00334A13">
        <w:rPr>
          <w:sz w:val="28"/>
          <w:szCs w:val="28"/>
        </w:rPr>
        <w:t xml:space="preserve"> «Повышение безопасности дорожного движения на 2013-2020 годы»</w:t>
      </w:r>
      <w:r w:rsidR="00334A13">
        <w:rPr>
          <w:sz w:val="28"/>
          <w:szCs w:val="28"/>
        </w:rPr>
        <w:t xml:space="preserve"> </w:t>
      </w:r>
      <w:r w:rsidR="000546F7">
        <w:rPr>
          <w:sz w:val="28"/>
          <w:szCs w:val="28"/>
        </w:rPr>
        <w:t>(далее – районный</w:t>
      </w:r>
      <w:r>
        <w:rPr>
          <w:sz w:val="28"/>
          <w:szCs w:val="28"/>
        </w:rPr>
        <w:t xml:space="preserve"> УМЦ ОБДД).</w:t>
      </w:r>
    </w:p>
    <w:p w:rsidR="00CF674B" w:rsidRDefault="009241E6" w:rsidP="007F6638">
      <w:pPr>
        <w:ind w:firstLine="708"/>
        <w:jc w:val="both"/>
        <w:rPr>
          <w:sz w:val="28"/>
          <w:szCs w:val="28"/>
        </w:rPr>
      </w:pPr>
      <w:r>
        <w:rPr>
          <w:sz w:val="28"/>
          <w:szCs w:val="28"/>
        </w:rPr>
        <w:t>1.2. Районный</w:t>
      </w:r>
      <w:r w:rsidR="00CF674B">
        <w:rPr>
          <w:sz w:val="28"/>
          <w:szCs w:val="28"/>
        </w:rPr>
        <w:t xml:space="preserve"> </w:t>
      </w:r>
      <w:r>
        <w:rPr>
          <w:sz w:val="28"/>
          <w:szCs w:val="28"/>
        </w:rPr>
        <w:t xml:space="preserve"> </w:t>
      </w:r>
      <w:r w:rsidR="00CF674B">
        <w:rPr>
          <w:sz w:val="28"/>
          <w:szCs w:val="28"/>
        </w:rPr>
        <w:t xml:space="preserve">УМЦ </w:t>
      </w:r>
      <w:r>
        <w:rPr>
          <w:sz w:val="28"/>
          <w:szCs w:val="28"/>
        </w:rPr>
        <w:t xml:space="preserve"> </w:t>
      </w:r>
      <w:r w:rsidR="00CF674B">
        <w:rPr>
          <w:sz w:val="28"/>
          <w:szCs w:val="28"/>
        </w:rPr>
        <w:t xml:space="preserve">ОБДД </w:t>
      </w:r>
      <w:r>
        <w:rPr>
          <w:sz w:val="28"/>
          <w:szCs w:val="28"/>
        </w:rPr>
        <w:t xml:space="preserve"> </w:t>
      </w:r>
      <w:r w:rsidR="000546F7">
        <w:rPr>
          <w:sz w:val="28"/>
          <w:szCs w:val="28"/>
        </w:rPr>
        <w:t>создается согласно</w:t>
      </w:r>
      <w:r w:rsidR="00CF674B" w:rsidRPr="0076089D">
        <w:rPr>
          <w:sz w:val="28"/>
          <w:szCs w:val="28"/>
        </w:rPr>
        <w:t xml:space="preserve"> реализации мероприятия </w:t>
      </w:r>
      <w:r w:rsidR="00CF674B">
        <w:rPr>
          <w:sz w:val="28"/>
          <w:szCs w:val="28"/>
        </w:rPr>
        <w:t xml:space="preserve">3.2. </w:t>
      </w:r>
      <w:r w:rsidR="00CF674B" w:rsidRPr="0076089D">
        <w:rPr>
          <w:sz w:val="28"/>
          <w:szCs w:val="28"/>
        </w:rPr>
        <w:t xml:space="preserve">«Приобретение мобильных площадок и оборудования для обучения детей навыкам безопасного поведения на дорогах и создания на их базе учебно-методических центров по изучению </w:t>
      </w:r>
      <w:r w:rsidR="00CF674B" w:rsidRPr="00F60C67">
        <w:rPr>
          <w:sz w:val="28"/>
          <w:szCs w:val="28"/>
        </w:rPr>
        <w:t>детьми и педагогами общеобразовательных и дошкольных образовательных организаций основ безопасности</w:t>
      </w:r>
      <w:r w:rsidR="00CF674B" w:rsidRPr="0076089D">
        <w:rPr>
          <w:sz w:val="28"/>
          <w:szCs w:val="28"/>
        </w:rPr>
        <w:t xml:space="preserve"> дорожного движения» долгосрочной целевой программы «Повышение безопасности дорожного движения в Алтайс</w:t>
      </w:r>
      <w:r w:rsidR="000546F7">
        <w:rPr>
          <w:sz w:val="28"/>
          <w:szCs w:val="28"/>
        </w:rPr>
        <w:t>ком крае» на 2013</w:t>
      </w:r>
      <w:r w:rsidR="00CF674B" w:rsidRPr="0076089D">
        <w:rPr>
          <w:sz w:val="28"/>
          <w:szCs w:val="28"/>
        </w:rPr>
        <w:t>-2020 годы</w:t>
      </w:r>
      <w:r w:rsidR="005C1C89">
        <w:rPr>
          <w:sz w:val="28"/>
          <w:szCs w:val="28"/>
        </w:rPr>
        <w:t xml:space="preserve"> (далее – Программа),</w:t>
      </w:r>
      <w:r w:rsidR="005C1C89" w:rsidRPr="005C1C89">
        <w:rPr>
          <w:sz w:val="28"/>
          <w:szCs w:val="28"/>
        </w:rPr>
        <w:t xml:space="preserve"> </w:t>
      </w:r>
      <w:r w:rsidR="005C1C89">
        <w:rPr>
          <w:sz w:val="28"/>
          <w:szCs w:val="28"/>
        </w:rPr>
        <w:t>районной целевой программой «Повышение безопасности дорожного</w:t>
      </w:r>
      <w:r w:rsidR="00334A13">
        <w:rPr>
          <w:sz w:val="28"/>
          <w:szCs w:val="28"/>
        </w:rPr>
        <w:t xml:space="preserve"> движения на 2013-2020 годы».</w:t>
      </w:r>
    </w:p>
    <w:p w:rsidR="00CF674B" w:rsidRDefault="000546F7" w:rsidP="007F6638">
      <w:pPr>
        <w:ind w:firstLine="708"/>
        <w:jc w:val="both"/>
        <w:rPr>
          <w:sz w:val="28"/>
          <w:szCs w:val="28"/>
        </w:rPr>
      </w:pPr>
      <w:r>
        <w:rPr>
          <w:sz w:val="28"/>
          <w:szCs w:val="28"/>
        </w:rPr>
        <w:t>1.3. Районный</w:t>
      </w:r>
      <w:r w:rsidR="00CF674B">
        <w:rPr>
          <w:sz w:val="28"/>
          <w:szCs w:val="28"/>
        </w:rPr>
        <w:t xml:space="preserve"> УМЦ ОБДД</w:t>
      </w:r>
      <w:r w:rsidR="00CF674B" w:rsidRPr="00A77BDE">
        <w:rPr>
          <w:sz w:val="28"/>
          <w:szCs w:val="28"/>
        </w:rPr>
        <w:t xml:space="preserve"> </w:t>
      </w:r>
      <w:r>
        <w:rPr>
          <w:sz w:val="28"/>
          <w:szCs w:val="28"/>
        </w:rPr>
        <w:t>функционирует на базе Муниципального  бюджетного  общеобраз</w:t>
      </w:r>
      <w:r w:rsidR="005C1C89">
        <w:rPr>
          <w:sz w:val="28"/>
          <w:szCs w:val="28"/>
        </w:rPr>
        <w:t xml:space="preserve">овательного учреждения «Средняя </w:t>
      </w:r>
      <w:r>
        <w:rPr>
          <w:sz w:val="28"/>
          <w:szCs w:val="28"/>
        </w:rPr>
        <w:t>общеобразовательная школа № 4</w:t>
      </w:r>
      <w:r w:rsidR="00A40AD5">
        <w:rPr>
          <w:sz w:val="28"/>
          <w:szCs w:val="28"/>
        </w:rPr>
        <w:t>».</w:t>
      </w:r>
    </w:p>
    <w:p w:rsidR="00CF674B" w:rsidRDefault="009241E6" w:rsidP="007F6638">
      <w:pPr>
        <w:ind w:firstLine="708"/>
        <w:jc w:val="both"/>
        <w:rPr>
          <w:sz w:val="28"/>
          <w:szCs w:val="28"/>
        </w:rPr>
      </w:pPr>
      <w:r>
        <w:rPr>
          <w:sz w:val="28"/>
          <w:szCs w:val="28"/>
        </w:rPr>
        <w:t>1.4. Районный</w:t>
      </w:r>
      <w:r w:rsidR="00CF674B">
        <w:rPr>
          <w:sz w:val="28"/>
          <w:szCs w:val="28"/>
        </w:rPr>
        <w:t xml:space="preserve"> УМЦ ОБДД является неотъемлемой частью единой системы профилактики детского дорожно-</w:t>
      </w:r>
      <w:r>
        <w:rPr>
          <w:sz w:val="28"/>
          <w:szCs w:val="28"/>
        </w:rPr>
        <w:t xml:space="preserve">транспортного травматизма в </w:t>
      </w:r>
      <w:r w:rsidR="00334A13">
        <w:rPr>
          <w:sz w:val="28"/>
          <w:szCs w:val="28"/>
        </w:rPr>
        <w:t xml:space="preserve">Локтевском </w:t>
      </w:r>
      <w:r>
        <w:rPr>
          <w:sz w:val="28"/>
          <w:szCs w:val="28"/>
        </w:rPr>
        <w:t>районе</w:t>
      </w:r>
      <w:r w:rsidR="00CF674B">
        <w:rPr>
          <w:sz w:val="28"/>
          <w:szCs w:val="28"/>
        </w:rPr>
        <w:t>.</w:t>
      </w:r>
    </w:p>
    <w:p w:rsidR="00CF674B" w:rsidRDefault="00CF674B" w:rsidP="00CF674B">
      <w:pPr>
        <w:ind w:firstLine="708"/>
        <w:jc w:val="both"/>
        <w:rPr>
          <w:sz w:val="28"/>
          <w:szCs w:val="28"/>
        </w:rPr>
      </w:pPr>
    </w:p>
    <w:p w:rsidR="00CF674B" w:rsidRPr="00D40F39" w:rsidRDefault="00CF674B" w:rsidP="00CF674B">
      <w:pPr>
        <w:ind w:firstLine="708"/>
        <w:jc w:val="center"/>
        <w:rPr>
          <w:b/>
          <w:sz w:val="28"/>
          <w:szCs w:val="28"/>
        </w:rPr>
      </w:pPr>
      <w:r w:rsidRPr="00F60C67">
        <w:rPr>
          <w:b/>
          <w:sz w:val="28"/>
          <w:szCs w:val="28"/>
        </w:rPr>
        <w:t xml:space="preserve">2. Цель и задачи </w:t>
      </w:r>
      <w:r w:rsidR="009241E6">
        <w:rPr>
          <w:b/>
          <w:sz w:val="28"/>
          <w:szCs w:val="28"/>
        </w:rPr>
        <w:t>районного</w:t>
      </w:r>
      <w:r>
        <w:rPr>
          <w:b/>
          <w:sz w:val="28"/>
          <w:szCs w:val="28"/>
        </w:rPr>
        <w:t xml:space="preserve"> </w:t>
      </w:r>
      <w:r w:rsidRPr="00D40F39">
        <w:rPr>
          <w:b/>
          <w:sz w:val="28"/>
          <w:szCs w:val="28"/>
        </w:rPr>
        <w:t>УМЦ ОБДД</w:t>
      </w:r>
      <w:r w:rsidR="009241E6">
        <w:rPr>
          <w:b/>
          <w:sz w:val="28"/>
          <w:szCs w:val="28"/>
        </w:rPr>
        <w:t>.</w:t>
      </w:r>
    </w:p>
    <w:p w:rsidR="00CF674B" w:rsidRDefault="00CF674B" w:rsidP="007F6638">
      <w:pPr>
        <w:tabs>
          <w:tab w:val="left" w:pos="0"/>
        </w:tabs>
        <w:ind w:firstLine="709"/>
        <w:jc w:val="both"/>
        <w:rPr>
          <w:sz w:val="28"/>
          <w:szCs w:val="28"/>
        </w:rPr>
      </w:pPr>
      <w:r w:rsidRPr="00D40F39">
        <w:rPr>
          <w:sz w:val="28"/>
          <w:szCs w:val="28"/>
        </w:rPr>
        <w:t xml:space="preserve">2.1. </w:t>
      </w:r>
      <w:r w:rsidR="009241E6">
        <w:rPr>
          <w:sz w:val="28"/>
          <w:szCs w:val="28"/>
        </w:rPr>
        <w:t>Районный</w:t>
      </w:r>
      <w:r w:rsidRPr="00D40F39">
        <w:rPr>
          <w:sz w:val="28"/>
          <w:szCs w:val="28"/>
        </w:rPr>
        <w:t xml:space="preserve"> УМЦ ОБДД созда</w:t>
      </w:r>
      <w:r>
        <w:rPr>
          <w:sz w:val="28"/>
          <w:szCs w:val="28"/>
        </w:rPr>
        <w:t>е</w:t>
      </w:r>
      <w:r w:rsidRPr="00D40F39">
        <w:rPr>
          <w:sz w:val="28"/>
          <w:szCs w:val="28"/>
        </w:rPr>
        <w:t xml:space="preserve">тся </w:t>
      </w:r>
      <w:r>
        <w:rPr>
          <w:sz w:val="28"/>
          <w:szCs w:val="28"/>
        </w:rPr>
        <w:t>в</w:t>
      </w:r>
      <w:r w:rsidRPr="00D40F39">
        <w:rPr>
          <w:sz w:val="28"/>
          <w:szCs w:val="28"/>
        </w:rPr>
        <w:t xml:space="preserve"> целях </w:t>
      </w:r>
      <w:r>
        <w:rPr>
          <w:sz w:val="28"/>
          <w:szCs w:val="28"/>
        </w:rPr>
        <w:t xml:space="preserve">обучения </w:t>
      </w:r>
      <w:r w:rsidRPr="00D40F39">
        <w:rPr>
          <w:sz w:val="28"/>
          <w:szCs w:val="28"/>
        </w:rPr>
        <w:t>детей навыкам безопасного поведения</w:t>
      </w:r>
      <w:r w:rsidRPr="0076089D">
        <w:rPr>
          <w:sz w:val="28"/>
          <w:szCs w:val="28"/>
        </w:rPr>
        <w:t xml:space="preserve"> на дорогах</w:t>
      </w:r>
      <w:r>
        <w:rPr>
          <w:sz w:val="28"/>
          <w:szCs w:val="28"/>
        </w:rPr>
        <w:t>, профилактике детского дорожно-</w:t>
      </w:r>
      <w:r>
        <w:rPr>
          <w:sz w:val="28"/>
          <w:szCs w:val="28"/>
        </w:rPr>
        <w:lastRenderedPageBreak/>
        <w:t>транспортного травматизма в информационно-образовательном пространстве Алтайского края</w:t>
      </w:r>
      <w:r w:rsidR="007F6638">
        <w:rPr>
          <w:sz w:val="28"/>
          <w:szCs w:val="28"/>
        </w:rPr>
        <w:t>.</w:t>
      </w:r>
      <w:r>
        <w:rPr>
          <w:sz w:val="28"/>
          <w:szCs w:val="28"/>
        </w:rPr>
        <w:t xml:space="preserve"> </w:t>
      </w:r>
    </w:p>
    <w:p w:rsidR="00CF674B" w:rsidRDefault="00CF674B" w:rsidP="007F6638">
      <w:pPr>
        <w:ind w:firstLine="708"/>
        <w:jc w:val="both"/>
        <w:rPr>
          <w:sz w:val="28"/>
          <w:szCs w:val="28"/>
        </w:rPr>
      </w:pPr>
      <w:r>
        <w:rPr>
          <w:sz w:val="28"/>
          <w:szCs w:val="28"/>
        </w:rPr>
        <w:t>2.2</w:t>
      </w:r>
      <w:r w:rsidRPr="00C845BB">
        <w:rPr>
          <w:sz w:val="28"/>
          <w:szCs w:val="28"/>
        </w:rPr>
        <w:t xml:space="preserve">. </w:t>
      </w:r>
      <w:r w:rsidRPr="009241E6">
        <w:rPr>
          <w:b/>
          <w:sz w:val="28"/>
          <w:szCs w:val="28"/>
        </w:rPr>
        <w:t>Основные задачи</w:t>
      </w:r>
      <w:r w:rsidRPr="00C845BB">
        <w:rPr>
          <w:sz w:val="28"/>
          <w:szCs w:val="28"/>
        </w:rPr>
        <w:t xml:space="preserve"> </w:t>
      </w:r>
      <w:r w:rsidR="009241E6">
        <w:rPr>
          <w:sz w:val="28"/>
          <w:szCs w:val="28"/>
        </w:rPr>
        <w:t>деятельности районн</w:t>
      </w:r>
      <w:r>
        <w:rPr>
          <w:sz w:val="28"/>
          <w:szCs w:val="28"/>
        </w:rPr>
        <w:t>ого</w:t>
      </w:r>
      <w:r w:rsidRPr="00D40F39">
        <w:rPr>
          <w:sz w:val="28"/>
          <w:szCs w:val="28"/>
        </w:rPr>
        <w:t xml:space="preserve"> УМЦ ОБДД</w:t>
      </w:r>
      <w:r w:rsidRPr="00C845BB">
        <w:rPr>
          <w:sz w:val="28"/>
          <w:szCs w:val="28"/>
        </w:rPr>
        <w:t>:</w:t>
      </w:r>
    </w:p>
    <w:p w:rsidR="00CF674B" w:rsidRDefault="00CF674B" w:rsidP="007F6638">
      <w:pPr>
        <w:ind w:firstLine="709"/>
        <w:jc w:val="both"/>
        <w:rPr>
          <w:sz w:val="28"/>
          <w:szCs w:val="28"/>
        </w:rPr>
      </w:pPr>
      <w:r>
        <w:rPr>
          <w:sz w:val="28"/>
          <w:szCs w:val="28"/>
        </w:rPr>
        <w:t xml:space="preserve">- </w:t>
      </w:r>
      <w:r w:rsidRPr="0076089D">
        <w:rPr>
          <w:sz w:val="28"/>
          <w:szCs w:val="28"/>
        </w:rPr>
        <w:t>информационно</w:t>
      </w:r>
      <w:r>
        <w:rPr>
          <w:sz w:val="28"/>
          <w:szCs w:val="28"/>
        </w:rPr>
        <w:t>е</w:t>
      </w:r>
      <w:r w:rsidRPr="0076089D">
        <w:rPr>
          <w:sz w:val="28"/>
          <w:szCs w:val="28"/>
        </w:rPr>
        <w:t>, диагностическо</w:t>
      </w:r>
      <w:r>
        <w:rPr>
          <w:sz w:val="28"/>
          <w:szCs w:val="28"/>
        </w:rPr>
        <w:t>е, методическое обеспечение</w:t>
      </w:r>
      <w:r w:rsidRPr="0076089D">
        <w:rPr>
          <w:sz w:val="28"/>
          <w:szCs w:val="28"/>
        </w:rPr>
        <w:t xml:space="preserve"> об</w:t>
      </w:r>
      <w:r w:rsidR="009241E6">
        <w:rPr>
          <w:sz w:val="28"/>
          <w:szCs w:val="28"/>
        </w:rPr>
        <w:t>разовательного пространства района</w:t>
      </w:r>
      <w:r w:rsidRPr="0076089D">
        <w:rPr>
          <w:sz w:val="28"/>
          <w:szCs w:val="28"/>
        </w:rPr>
        <w:t xml:space="preserve"> по обучению детей навыкам безопасного поведения на дорогах</w:t>
      </w:r>
      <w:r>
        <w:rPr>
          <w:sz w:val="28"/>
          <w:szCs w:val="28"/>
        </w:rPr>
        <w:t>;</w:t>
      </w:r>
    </w:p>
    <w:p w:rsidR="00CF674B" w:rsidRDefault="00CF674B" w:rsidP="007F6638">
      <w:pPr>
        <w:ind w:firstLine="709"/>
        <w:jc w:val="both"/>
        <w:rPr>
          <w:sz w:val="28"/>
          <w:szCs w:val="28"/>
        </w:rPr>
      </w:pPr>
      <w:r w:rsidRPr="00C845BB">
        <w:rPr>
          <w:sz w:val="28"/>
          <w:szCs w:val="28"/>
        </w:rPr>
        <w:t>-</w:t>
      </w:r>
      <w:r>
        <w:rPr>
          <w:sz w:val="28"/>
          <w:szCs w:val="28"/>
        </w:rPr>
        <w:t xml:space="preserve"> создание банка педагогических данных, обобщение опыта работы </w:t>
      </w:r>
      <w:r w:rsidRPr="0076089D">
        <w:rPr>
          <w:sz w:val="28"/>
          <w:szCs w:val="28"/>
        </w:rPr>
        <w:t>по обучению детей навыкам безопасного поведения на дорогах</w:t>
      </w:r>
      <w:r w:rsidRPr="00C845BB">
        <w:rPr>
          <w:sz w:val="28"/>
          <w:szCs w:val="28"/>
        </w:rPr>
        <w:t>;</w:t>
      </w:r>
    </w:p>
    <w:p w:rsidR="00CF674B" w:rsidRPr="00C845BB" w:rsidRDefault="009241E6" w:rsidP="007F6638">
      <w:pPr>
        <w:ind w:firstLine="709"/>
        <w:jc w:val="both"/>
        <w:rPr>
          <w:sz w:val="28"/>
          <w:szCs w:val="28"/>
        </w:rPr>
      </w:pPr>
      <w:r>
        <w:rPr>
          <w:sz w:val="28"/>
          <w:szCs w:val="28"/>
        </w:rPr>
        <w:t>- организация деятельности районн</w:t>
      </w:r>
      <w:r w:rsidR="00CF674B">
        <w:rPr>
          <w:sz w:val="28"/>
          <w:szCs w:val="28"/>
        </w:rPr>
        <w:t>ого клуба «Безопасное колесо»;</w:t>
      </w:r>
    </w:p>
    <w:p w:rsidR="00CF674B" w:rsidRDefault="00CF674B" w:rsidP="007F6638">
      <w:pPr>
        <w:ind w:firstLine="709"/>
        <w:jc w:val="both"/>
        <w:rPr>
          <w:sz w:val="28"/>
          <w:szCs w:val="28"/>
        </w:rPr>
      </w:pPr>
      <w:r>
        <w:rPr>
          <w:sz w:val="28"/>
          <w:szCs w:val="34"/>
        </w:rPr>
        <w:t xml:space="preserve">- вовлечение детей и подростков в отряды юных инспекторов дорожного движения и </w:t>
      </w:r>
      <w:r w:rsidRPr="00F60C67">
        <w:rPr>
          <w:sz w:val="28"/>
          <w:szCs w:val="28"/>
        </w:rPr>
        <w:t>п</w:t>
      </w:r>
      <w:r>
        <w:rPr>
          <w:sz w:val="28"/>
          <w:szCs w:val="28"/>
        </w:rPr>
        <w:t xml:space="preserve">одготовка участников </w:t>
      </w:r>
      <w:r w:rsidR="009241E6">
        <w:rPr>
          <w:sz w:val="28"/>
          <w:szCs w:val="28"/>
        </w:rPr>
        <w:t>районны</w:t>
      </w:r>
      <w:r w:rsidR="00E927C4">
        <w:rPr>
          <w:sz w:val="28"/>
          <w:szCs w:val="28"/>
        </w:rPr>
        <w:t>х</w:t>
      </w:r>
      <w:r w:rsidR="009241E6">
        <w:rPr>
          <w:sz w:val="28"/>
          <w:szCs w:val="28"/>
        </w:rPr>
        <w:t xml:space="preserve"> и </w:t>
      </w:r>
      <w:r>
        <w:rPr>
          <w:sz w:val="28"/>
          <w:szCs w:val="28"/>
        </w:rPr>
        <w:t>краевых соревнований велосипедистов «Безопасное колесо».</w:t>
      </w:r>
    </w:p>
    <w:p w:rsidR="00CF674B" w:rsidRDefault="00CF674B" w:rsidP="00CF674B">
      <w:pPr>
        <w:shd w:val="clear" w:color="auto" w:fill="FFFFFF"/>
        <w:ind w:firstLine="709"/>
        <w:jc w:val="both"/>
        <w:rPr>
          <w:color w:val="000000"/>
          <w:sz w:val="28"/>
          <w:szCs w:val="28"/>
        </w:rPr>
      </w:pPr>
    </w:p>
    <w:p w:rsidR="00CF674B" w:rsidRPr="00E354CC" w:rsidRDefault="00CF674B" w:rsidP="00CF674B">
      <w:pPr>
        <w:shd w:val="clear" w:color="auto" w:fill="FFFFFF"/>
        <w:jc w:val="center"/>
        <w:rPr>
          <w:color w:val="000000"/>
          <w:sz w:val="28"/>
          <w:szCs w:val="28"/>
        </w:rPr>
      </w:pPr>
      <w:r>
        <w:rPr>
          <w:b/>
          <w:color w:val="000000"/>
          <w:sz w:val="28"/>
          <w:szCs w:val="28"/>
        </w:rPr>
        <w:t xml:space="preserve">3. Функции </w:t>
      </w:r>
      <w:r w:rsidRPr="00D40F39">
        <w:rPr>
          <w:b/>
          <w:sz w:val="28"/>
          <w:szCs w:val="28"/>
        </w:rPr>
        <w:t>УМЦ ОБДД</w:t>
      </w:r>
      <w:r w:rsidR="00834175">
        <w:rPr>
          <w:b/>
          <w:sz w:val="28"/>
          <w:szCs w:val="28"/>
        </w:rPr>
        <w:t>.</w:t>
      </w:r>
    </w:p>
    <w:p w:rsidR="00CF674B" w:rsidRPr="00E354CC" w:rsidRDefault="009241E6" w:rsidP="00CF674B">
      <w:pPr>
        <w:shd w:val="clear" w:color="auto" w:fill="FFFFFF"/>
        <w:ind w:firstLine="709"/>
        <w:jc w:val="both"/>
        <w:rPr>
          <w:color w:val="000000"/>
          <w:sz w:val="28"/>
          <w:szCs w:val="28"/>
        </w:rPr>
      </w:pPr>
      <w:r>
        <w:rPr>
          <w:sz w:val="28"/>
          <w:szCs w:val="28"/>
        </w:rPr>
        <w:t>Районный</w:t>
      </w:r>
      <w:r w:rsidR="00CF674B" w:rsidRPr="00D40F39">
        <w:rPr>
          <w:sz w:val="28"/>
          <w:szCs w:val="28"/>
        </w:rPr>
        <w:t xml:space="preserve"> УМЦ ОБДД</w:t>
      </w:r>
      <w:r w:rsidR="00CF674B" w:rsidRPr="00E354CC">
        <w:rPr>
          <w:color w:val="000000"/>
          <w:sz w:val="28"/>
          <w:szCs w:val="28"/>
        </w:rPr>
        <w:t xml:space="preserve"> реализ</w:t>
      </w:r>
      <w:r w:rsidR="00CF674B">
        <w:rPr>
          <w:color w:val="000000"/>
          <w:sz w:val="28"/>
          <w:szCs w:val="28"/>
        </w:rPr>
        <w:t>ует</w:t>
      </w:r>
      <w:r w:rsidR="00CF674B" w:rsidRPr="00E354CC">
        <w:rPr>
          <w:color w:val="000000"/>
          <w:sz w:val="28"/>
          <w:szCs w:val="28"/>
        </w:rPr>
        <w:t xml:space="preserve"> следующие функции:</w:t>
      </w:r>
    </w:p>
    <w:p w:rsidR="00CF674B" w:rsidRPr="00E354CC" w:rsidRDefault="00CF674B" w:rsidP="00CF674B">
      <w:pPr>
        <w:shd w:val="clear" w:color="auto" w:fill="FFFFFF"/>
        <w:ind w:firstLine="709"/>
        <w:jc w:val="both"/>
        <w:rPr>
          <w:color w:val="000000"/>
          <w:sz w:val="28"/>
          <w:szCs w:val="28"/>
        </w:rPr>
      </w:pPr>
      <w:r>
        <w:rPr>
          <w:color w:val="000000"/>
          <w:sz w:val="28"/>
          <w:szCs w:val="28"/>
        </w:rPr>
        <w:t>3</w:t>
      </w:r>
      <w:r w:rsidRPr="00E354CC">
        <w:rPr>
          <w:color w:val="000000"/>
          <w:sz w:val="28"/>
          <w:szCs w:val="28"/>
        </w:rPr>
        <w:t>.1.</w:t>
      </w:r>
      <w:r>
        <w:rPr>
          <w:color w:val="000000"/>
          <w:sz w:val="28"/>
          <w:szCs w:val="28"/>
        </w:rPr>
        <w:t xml:space="preserve"> Организация и п</w:t>
      </w:r>
      <w:r w:rsidRPr="00E354CC">
        <w:rPr>
          <w:color w:val="000000"/>
          <w:sz w:val="28"/>
          <w:szCs w:val="28"/>
        </w:rPr>
        <w:t xml:space="preserve">роведение конкурсов </w:t>
      </w:r>
      <w:r w:rsidR="006D1EF9">
        <w:rPr>
          <w:color w:val="000000"/>
          <w:sz w:val="28"/>
          <w:szCs w:val="28"/>
        </w:rPr>
        <w:t xml:space="preserve">и зачетов </w:t>
      </w:r>
      <w:r w:rsidRPr="00E354CC">
        <w:rPr>
          <w:color w:val="000000"/>
          <w:sz w:val="28"/>
          <w:szCs w:val="28"/>
        </w:rPr>
        <w:t xml:space="preserve">по </w:t>
      </w:r>
      <w:r w:rsidRPr="00D40F39">
        <w:rPr>
          <w:sz w:val="28"/>
          <w:szCs w:val="28"/>
        </w:rPr>
        <w:t>обучению детей навыкам безопасного поведения</w:t>
      </w:r>
      <w:r w:rsidRPr="0076089D">
        <w:rPr>
          <w:sz w:val="28"/>
          <w:szCs w:val="28"/>
        </w:rPr>
        <w:t xml:space="preserve"> на дорогах</w:t>
      </w:r>
      <w:r>
        <w:rPr>
          <w:sz w:val="28"/>
          <w:szCs w:val="28"/>
        </w:rPr>
        <w:t>, профилактике детского дорожно-транспортного травматизма, методическом</w:t>
      </w:r>
      <w:r w:rsidR="0082590F">
        <w:rPr>
          <w:sz w:val="28"/>
          <w:szCs w:val="28"/>
        </w:rPr>
        <w:t xml:space="preserve">у сопровождению мероприятия. </w:t>
      </w:r>
      <w:r>
        <w:rPr>
          <w:sz w:val="28"/>
          <w:szCs w:val="28"/>
        </w:rPr>
        <w:t xml:space="preserve"> </w:t>
      </w:r>
    </w:p>
    <w:p w:rsidR="00CF674B" w:rsidRPr="00E927C4" w:rsidRDefault="00CF674B" w:rsidP="00CF674B">
      <w:pPr>
        <w:shd w:val="clear" w:color="auto" w:fill="FFFFFF"/>
        <w:ind w:firstLine="709"/>
        <w:jc w:val="both"/>
        <w:rPr>
          <w:sz w:val="28"/>
          <w:szCs w:val="28"/>
        </w:rPr>
      </w:pPr>
      <w:r>
        <w:rPr>
          <w:color w:val="000000"/>
          <w:sz w:val="28"/>
          <w:szCs w:val="28"/>
        </w:rPr>
        <w:t>3</w:t>
      </w:r>
      <w:r w:rsidRPr="00E354CC">
        <w:rPr>
          <w:color w:val="000000"/>
          <w:sz w:val="28"/>
          <w:szCs w:val="28"/>
        </w:rPr>
        <w:t>.2.</w:t>
      </w:r>
      <w:r>
        <w:rPr>
          <w:color w:val="000000"/>
          <w:sz w:val="28"/>
          <w:szCs w:val="28"/>
        </w:rPr>
        <w:t xml:space="preserve"> </w:t>
      </w:r>
      <w:r w:rsidRPr="00E354CC">
        <w:rPr>
          <w:color w:val="000000"/>
          <w:sz w:val="28"/>
          <w:szCs w:val="28"/>
        </w:rPr>
        <w:t xml:space="preserve">Разработка учебно-методического, программного и тестового </w:t>
      </w:r>
      <w:r w:rsidRPr="00E927C4">
        <w:rPr>
          <w:sz w:val="28"/>
          <w:szCs w:val="28"/>
        </w:rPr>
        <w:t>обеспечения, в том числе развитие новых педагогических, информационных технологий по обучению детей навыкам безопасного поведения на дорогах, профилактике детского дорожно-транспортного травматизма, методическому сопровождению мероприятия 3.2. Программы, интернет-образование.</w:t>
      </w:r>
    </w:p>
    <w:p w:rsidR="00CF674B" w:rsidRPr="00E354CC" w:rsidRDefault="00CF674B" w:rsidP="00CF674B">
      <w:pPr>
        <w:shd w:val="clear" w:color="auto" w:fill="FFFFFF"/>
        <w:ind w:firstLine="709"/>
        <w:jc w:val="both"/>
        <w:rPr>
          <w:color w:val="000000"/>
          <w:sz w:val="28"/>
          <w:szCs w:val="28"/>
        </w:rPr>
      </w:pPr>
      <w:r>
        <w:rPr>
          <w:color w:val="000000"/>
          <w:sz w:val="28"/>
          <w:szCs w:val="28"/>
        </w:rPr>
        <w:t>3</w:t>
      </w:r>
      <w:r w:rsidRPr="00E354CC">
        <w:rPr>
          <w:color w:val="000000"/>
          <w:sz w:val="28"/>
          <w:szCs w:val="28"/>
        </w:rPr>
        <w:t>.3.</w:t>
      </w:r>
      <w:r>
        <w:rPr>
          <w:color w:val="000000"/>
          <w:sz w:val="28"/>
          <w:szCs w:val="28"/>
        </w:rPr>
        <w:t xml:space="preserve"> </w:t>
      </w:r>
      <w:r w:rsidRPr="00E354CC">
        <w:rPr>
          <w:color w:val="000000"/>
          <w:sz w:val="28"/>
          <w:szCs w:val="28"/>
        </w:rPr>
        <w:t xml:space="preserve">Координация </w:t>
      </w:r>
      <w:r>
        <w:rPr>
          <w:color w:val="000000"/>
          <w:sz w:val="28"/>
          <w:szCs w:val="28"/>
        </w:rPr>
        <w:t>образовательн</w:t>
      </w:r>
      <w:r w:rsidR="005C1C89">
        <w:rPr>
          <w:color w:val="000000"/>
          <w:sz w:val="28"/>
          <w:szCs w:val="28"/>
        </w:rPr>
        <w:t xml:space="preserve">ой деятельности </w:t>
      </w:r>
      <w:r w:rsidRPr="00D40F39">
        <w:rPr>
          <w:sz w:val="28"/>
          <w:szCs w:val="28"/>
        </w:rPr>
        <w:t>по обучению детей навыкам безопасного поведения</w:t>
      </w:r>
      <w:r w:rsidRPr="0076089D">
        <w:rPr>
          <w:sz w:val="28"/>
          <w:szCs w:val="28"/>
        </w:rPr>
        <w:t xml:space="preserve"> на дорогах</w:t>
      </w:r>
      <w:r>
        <w:rPr>
          <w:sz w:val="28"/>
          <w:szCs w:val="28"/>
        </w:rPr>
        <w:t xml:space="preserve">, профилактике детского дорожно-транспортного травматизма в образовательных организациях </w:t>
      </w:r>
      <w:r w:rsidR="005C1C89">
        <w:rPr>
          <w:sz w:val="28"/>
          <w:szCs w:val="28"/>
        </w:rPr>
        <w:t>Локтевского района</w:t>
      </w:r>
      <w:r w:rsidRPr="00E354CC">
        <w:rPr>
          <w:color w:val="000000"/>
          <w:sz w:val="28"/>
          <w:szCs w:val="28"/>
        </w:rPr>
        <w:t>.</w:t>
      </w:r>
    </w:p>
    <w:p w:rsidR="00CF674B" w:rsidRPr="00E354CC" w:rsidRDefault="00CF674B" w:rsidP="00CF674B">
      <w:pPr>
        <w:shd w:val="clear" w:color="auto" w:fill="FFFFFF"/>
        <w:ind w:firstLine="709"/>
        <w:jc w:val="both"/>
        <w:rPr>
          <w:color w:val="000000"/>
          <w:sz w:val="28"/>
          <w:szCs w:val="28"/>
        </w:rPr>
      </w:pPr>
      <w:r>
        <w:rPr>
          <w:color w:val="000000"/>
          <w:sz w:val="28"/>
          <w:szCs w:val="28"/>
        </w:rPr>
        <w:t>3</w:t>
      </w:r>
      <w:r w:rsidRPr="00E354CC">
        <w:rPr>
          <w:color w:val="000000"/>
          <w:sz w:val="28"/>
          <w:szCs w:val="28"/>
        </w:rPr>
        <w:t>.4.</w:t>
      </w:r>
      <w:r>
        <w:rPr>
          <w:color w:val="000000"/>
          <w:sz w:val="28"/>
          <w:szCs w:val="28"/>
        </w:rPr>
        <w:t xml:space="preserve"> </w:t>
      </w:r>
      <w:r w:rsidRPr="00E354CC">
        <w:rPr>
          <w:color w:val="000000"/>
          <w:sz w:val="28"/>
          <w:szCs w:val="28"/>
        </w:rPr>
        <w:t xml:space="preserve">Обеспечение потребителей </w:t>
      </w:r>
      <w:r>
        <w:rPr>
          <w:color w:val="000000"/>
          <w:sz w:val="28"/>
          <w:szCs w:val="28"/>
        </w:rPr>
        <w:t>открытыми</w:t>
      </w:r>
      <w:r w:rsidRPr="00E354CC">
        <w:rPr>
          <w:color w:val="000000"/>
          <w:sz w:val="28"/>
          <w:szCs w:val="28"/>
        </w:rPr>
        <w:t xml:space="preserve"> статистическими </w:t>
      </w:r>
      <w:r>
        <w:rPr>
          <w:color w:val="000000"/>
          <w:sz w:val="28"/>
          <w:szCs w:val="28"/>
        </w:rPr>
        <w:t xml:space="preserve">данными </w:t>
      </w:r>
      <w:r w:rsidRPr="00E354CC">
        <w:rPr>
          <w:color w:val="000000"/>
          <w:sz w:val="28"/>
          <w:szCs w:val="28"/>
        </w:rPr>
        <w:t>и</w:t>
      </w:r>
      <w:r>
        <w:rPr>
          <w:color w:val="000000"/>
          <w:sz w:val="28"/>
          <w:szCs w:val="28"/>
        </w:rPr>
        <w:t xml:space="preserve"> </w:t>
      </w:r>
      <w:r w:rsidRPr="00E354CC">
        <w:rPr>
          <w:color w:val="000000"/>
          <w:sz w:val="28"/>
          <w:szCs w:val="28"/>
        </w:rPr>
        <w:t xml:space="preserve">информационными материалами, формирование </w:t>
      </w:r>
      <w:r>
        <w:rPr>
          <w:color w:val="000000"/>
          <w:sz w:val="28"/>
          <w:szCs w:val="28"/>
        </w:rPr>
        <w:t xml:space="preserve">электронной </w:t>
      </w:r>
      <w:r w:rsidRPr="00E354CC">
        <w:rPr>
          <w:color w:val="000000"/>
          <w:sz w:val="28"/>
          <w:szCs w:val="28"/>
        </w:rPr>
        <w:t xml:space="preserve">библиотеки </w:t>
      </w:r>
      <w:r w:rsidRPr="00D40F39">
        <w:rPr>
          <w:sz w:val="28"/>
          <w:szCs w:val="28"/>
        </w:rPr>
        <w:t>по обучению детей навыкам безопасного поведения</w:t>
      </w:r>
      <w:r w:rsidRPr="0076089D">
        <w:rPr>
          <w:sz w:val="28"/>
          <w:szCs w:val="28"/>
        </w:rPr>
        <w:t xml:space="preserve"> на дорогах</w:t>
      </w:r>
      <w:r>
        <w:rPr>
          <w:sz w:val="28"/>
          <w:szCs w:val="28"/>
        </w:rPr>
        <w:t>.</w:t>
      </w:r>
    </w:p>
    <w:p w:rsidR="00CF674B" w:rsidRPr="00E354CC" w:rsidRDefault="00CF674B" w:rsidP="00CF674B">
      <w:pPr>
        <w:shd w:val="clear" w:color="auto" w:fill="FFFFFF"/>
        <w:ind w:firstLine="709"/>
        <w:jc w:val="both"/>
        <w:rPr>
          <w:color w:val="000000"/>
          <w:sz w:val="28"/>
          <w:szCs w:val="28"/>
        </w:rPr>
      </w:pPr>
      <w:r w:rsidRPr="00E354CC">
        <w:rPr>
          <w:color w:val="000000"/>
          <w:sz w:val="28"/>
          <w:szCs w:val="28"/>
        </w:rPr>
        <w:t> </w:t>
      </w:r>
    </w:p>
    <w:p w:rsidR="00CF674B" w:rsidRDefault="00CF674B" w:rsidP="00CF674B">
      <w:pPr>
        <w:jc w:val="center"/>
        <w:rPr>
          <w:b/>
          <w:sz w:val="28"/>
          <w:szCs w:val="28"/>
        </w:rPr>
      </w:pPr>
      <w:r>
        <w:rPr>
          <w:b/>
          <w:sz w:val="28"/>
          <w:szCs w:val="28"/>
        </w:rPr>
        <w:t>4</w:t>
      </w:r>
      <w:r w:rsidRPr="00993AF2">
        <w:rPr>
          <w:b/>
          <w:sz w:val="28"/>
          <w:szCs w:val="28"/>
        </w:rPr>
        <w:t>. Организация</w:t>
      </w:r>
      <w:r w:rsidR="009241E6">
        <w:rPr>
          <w:b/>
          <w:sz w:val="28"/>
          <w:szCs w:val="28"/>
        </w:rPr>
        <w:t xml:space="preserve"> деятельности районного</w:t>
      </w:r>
      <w:r>
        <w:rPr>
          <w:b/>
          <w:sz w:val="28"/>
          <w:szCs w:val="28"/>
        </w:rPr>
        <w:t xml:space="preserve"> </w:t>
      </w:r>
      <w:r w:rsidRPr="00D40F39">
        <w:rPr>
          <w:b/>
          <w:sz w:val="28"/>
          <w:szCs w:val="28"/>
        </w:rPr>
        <w:t>УМЦ ОБДД</w:t>
      </w:r>
      <w:r w:rsidR="009241E6">
        <w:rPr>
          <w:b/>
          <w:sz w:val="28"/>
          <w:szCs w:val="28"/>
        </w:rPr>
        <w:t>.</w:t>
      </w:r>
    </w:p>
    <w:p w:rsidR="00834175" w:rsidRPr="00861C5F" w:rsidRDefault="009241E6" w:rsidP="00334A13">
      <w:pPr>
        <w:ind w:firstLine="708"/>
        <w:jc w:val="both"/>
        <w:rPr>
          <w:sz w:val="28"/>
          <w:szCs w:val="28"/>
        </w:rPr>
      </w:pPr>
      <w:r>
        <w:rPr>
          <w:sz w:val="28"/>
          <w:szCs w:val="28"/>
        </w:rPr>
        <w:t>4.1. Районный</w:t>
      </w:r>
      <w:r w:rsidR="00CF674B">
        <w:rPr>
          <w:sz w:val="28"/>
          <w:szCs w:val="28"/>
        </w:rPr>
        <w:t xml:space="preserve"> УМЦ</w:t>
      </w:r>
      <w:r w:rsidR="00CF674B" w:rsidRPr="00C845BB">
        <w:rPr>
          <w:sz w:val="28"/>
          <w:szCs w:val="28"/>
        </w:rPr>
        <w:t xml:space="preserve"> </w:t>
      </w:r>
      <w:r w:rsidR="00CF674B">
        <w:rPr>
          <w:sz w:val="28"/>
          <w:szCs w:val="28"/>
        </w:rPr>
        <w:t>ОБДД созд</w:t>
      </w:r>
      <w:r w:rsidR="004B751E">
        <w:rPr>
          <w:sz w:val="28"/>
          <w:szCs w:val="28"/>
        </w:rPr>
        <w:t>ается на основании приказа</w:t>
      </w:r>
      <w:r w:rsidR="00CF674B">
        <w:rPr>
          <w:sz w:val="28"/>
          <w:szCs w:val="28"/>
        </w:rPr>
        <w:t xml:space="preserve"> </w:t>
      </w:r>
      <w:r w:rsidR="004B751E">
        <w:rPr>
          <w:sz w:val="28"/>
          <w:szCs w:val="28"/>
        </w:rPr>
        <w:t>Комитета по образованию Администрации Локтевского района Алтайского края от 09.12.2014  № 135/1</w:t>
      </w:r>
      <w:r w:rsidR="00CF674B">
        <w:rPr>
          <w:sz w:val="28"/>
          <w:szCs w:val="28"/>
        </w:rPr>
        <w:t xml:space="preserve"> </w:t>
      </w:r>
      <w:r w:rsidR="004B751E">
        <w:rPr>
          <w:sz w:val="28"/>
          <w:szCs w:val="28"/>
        </w:rPr>
        <w:t xml:space="preserve">«О создании учебно-методического </w:t>
      </w:r>
      <w:r w:rsidR="004B751E" w:rsidRPr="00861C5F">
        <w:rPr>
          <w:sz w:val="28"/>
          <w:szCs w:val="28"/>
        </w:rPr>
        <w:t>центра по изучению детьми основ безопасности дорожного движения</w:t>
      </w:r>
      <w:r w:rsidR="004B751E">
        <w:rPr>
          <w:sz w:val="28"/>
          <w:szCs w:val="28"/>
        </w:rPr>
        <w:t xml:space="preserve">» </w:t>
      </w:r>
      <w:r w:rsidR="004B751E" w:rsidRPr="00861C5F">
        <w:rPr>
          <w:sz w:val="28"/>
          <w:szCs w:val="28"/>
        </w:rPr>
        <w:t xml:space="preserve">долгосрочной целевой программы </w:t>
      </w:r>
      <w:r w:rsidR="00CF674B">
        <w:rPr>
          <w:sz w:val="28"/>
          <w:szCs w:val="28"/>
        </w:rPr>
        <w:t xml:space="preserve"> «Повышение </w:t>
      </w:r>
      <w:r w:rsidR="00CF674B" w:rsidRPr="00C845BB">
        <w:rPr>
          <w:sz w:val="28"/>
          <w:szCs w:val="28"/>
        </w:rPr>
        <w:t>безопасности дорожного движения в</w:t>
      </w:r>
      <w:r w:rsidR="00CF674B">
        <w:rPr>
          <w:sz w:val="28"/>
          <w:szCs w:val="28"/>
        </w:rPr>
        <w:t xml:space="preserve"> Алтайском крае» на 201</w:t>
      </w:r>
      <w:r w:rsidR="00834175">
        <w:rPr>
          <w:sz w:val="28"/>
          <w:szCs w:val="28"/>
        </w:rPr>
        <w:t xml:space="preserve">3-2020 годы», </w:t>
      </w:r>
      <w:r w:rsidR="00834175" w:rsidRPr="00861C5F">
        <w:rPr>
          <w:sz w:val="28"/>
          <w:szCs w:val="28"/>
        </w:rPr>
        <w:t>утвержденной постановлением Администрации Алтайского края от 08.11.2012</w:t>
      </w:r>
      <w:r w:rsidR="00834175">
        <w:rPr>
          <w:sz w:val="28"/>
          <w:szCs w:val="28"/>
        </w:rPr>
        <w:t xml:space="preserve">г   </w:t>
      </w:r>
      <w:r w:rsidR="00834175" w:rsidRPr="00861C5F">
        <w:rPr>
          <w:sz w:val="28"/>
          <w:szCs w:val="28"/>
        </w:rPr>
        <w:t xml:space="preserve"> № 606</w:t>
      </w:r>
      <w:r w:rsidR="00834175">
        <w:rPr>
          <w:sz w:val="28"/>
          <w:szCs w:val="28"/>
        </w:rPr>
        <w:t>,</w:t>
      </w:r>
      <w:r w:rsidR="005C1C89">
        <w:rPr>
          <w:sz w:val="28"/>
          <w:szCs w:val="28"/>
        </w:rPr>
        <w:t xml:space="preserve"> </w:t>
      </w:r>
      <w:r w:rsidR="00334A13">
        <w:rPr>
          <w:sz w:val="28"/>
          <w:szCs w:val="28"/>
        </w:rPr>
        <w:t xml:space="preserve">а также </w:t>
      </w:r>
      <w:r w:rsidR="005C1C89">
        <w:rPr>
          <w:sz w:val="28"/>
          <w:szCs w:val="28"/>
        </w:rPr>
        <w:t>районной целевой про</w:t>
      </w:r>
      <w:r w:rsidR="00334A13">
        <w:rPr>
          <w:sz w:val="28"/>
          <w:szCs w:val="28"/>
        </w:rPr>
        <w:t>граммы</w:t>
      </w:r>
      <w:r w:rsidR="005C1C89">
        <w:rPr>
          <w:sz w:val="28"/>
          <w:szCs w:val="28"/>
        </w:rPr>
        <w:t xml:space="preserve"> «Повышение безопасности дорожного движения на 2013-2020 годы», утверждённой Администрацией Лок</w:t>
      </w:r>
      <w:r w:rsidR="00334A13">
        <w:rPr>
          <w:sz w:val="28"/>
          <w:szCs w:val="28"/>
        </w:rPr>
        <w:t>тевского района Алтайского края от 03.10.2012 г. № 925 в</w:t>
      </w:r>
      <w:r w:rsidR="00834175" w:rsidRPr="00861C5F">
        <w:rPr>
          <w:sz w:val="28"/>
          <w:szCs w:val="28"/>
        </w:rPr>
        <w:t xml:space="preserve"> связи с передачей в оперативное управлен</w:t>
      </w:r>
      <w:r w:rsidR="00C7312F">
        <w:rPr>
          <w:sz w:val="28"/>
          <w:szCs w:val="28"/>
        </w:rPr>
        <w:t>ие М</w:t>
      </w:r>
      <w:r w:rsidR="00834175">
        <w:rPr>
          <w:sz w:val="28"/>
          <w:szCs w:val="28"/>
        </w:rPr>
        <w:t>униципальному бюджетному образовательному учреждению «СОШ № 4»</w:t>
      </w:r>
      <w:r w:rsidR="00834175" w:rsidRPr="00861C5F">
        <w:rPr>
          <w:sz w:val="28"/>
          <w:szCs w:val="28"/>
        </w:rPr>
        <w:t xml:space="preserve">, </w:t>
      </w:r>
      <w:r w:rsidR="00834175" w:rsidRPr="00861C5F">
        <w:rPr>
          <w:sz w:val="28"/>
          <w:szCs w:val="28"/>
        </w:rPr>
        <w:lastRenderedPageBreak/>
        <w:t>приобретенных за счет средств</w:t>
      </w:r>
      <w:r w:rsidR="006402E2">
        <w:rPr>
          <w:sz w:val="28"/>
          <w:szCs w:val="28"/>
        </w:rPr>
        <w:t>,</w:t>
      </w:r>
      <w:r w:rsidR="00834175" w:rsidRPr="00861C5F">
        <w:rPr>
          <w:sz w:val="28"/>
          <w:szCs w:val="28"/>
        </w:rPr>
        <w:t xml:space="preserve"> краевого бюджета в рамках Программы, мобильной площадки и оборудования</w:t>
      </w:r>
      <w:r w:rsidR="00C7312F">
        <w:rPr>
          <w:sz w:val="28"/>
          <w:szCs w:val="28"/>
        </w:rPr>
        <w:t>.</w:t>
      </w:r>
      <w:r w:rsidR="00334A13">
        <w:rPr>
          <w:sz w:val="28"/>
          <w:szCs w:val="28"/>
        </w:rPr>
        <w:t xml:space="preserve"> (Приложение</w:t>
      </w:r>
      <w:r w:rsidR="006402E2">
        <w:rPr>
          <w:sz w:val="28"/>
          <w:szCs w:val="28"/>
        </w:rPr>
        <w:t>).</w:t>
      </w:r>
    </w:p>
    <w:p w:rsidR="00CF674B" w:rsidRDefault="00CF674B" w:rsidP="00334A13">
      <w:pPr>
        <w:ind w:firstLine="708"/>
        <w:jc w:val="both"/>
        <w:rPr>
          <w:sz w:val="28"/>
          <w:szCs w:val="28"/>
        </w:rPr>
      </w:pPr>
      <w:r>
        <w:rPr>
          <w:sz w:val="28"/>
          <w:szCs w:val="28"/>
        </w:rPr>
        <w:t>4.2. Основополагающи</w:t>
      </w:r>
      <w:r w:rsidR="004B751E">
        <w:rPr>
          <w:sz w:val="28"/>
          <w:szCs w:val="28"/>
        </w:rPr>
        <w:t>е принципы деятельности районного</w:t>
      </w:r>
      <w:r>
        <w:rPr>
          <w:sz w:val="28"/>
          <w:szCs w:val="28"/>
        </w:rPr>
        <w:t xml:space="preserve"> УМЦ ОБДД – непрерывности, вариативности, обновления методов, форм методического обеспечения воспитательно-образовательного процесса, организации и проведения массовых мероприятий по пропаганде безопасности дорожного движения и профилактике детского дорожно-транспортного травматизма с обучающимися </w:t>
      </w:r>
      <w:r w:rsidRPr="00922E7D">
        <w:rPr>
          <w:sz w:val="28"/>
          <w:szCs w:val="28"/>
        </w:rPr>
        <w:t xml:space="preserve">в возрасте </w:t>
      </w:r>
      <w:r>
        <w:rPr>
          <w:sz w:val="28"/>
          <w:szCs w:val="28"/>
        </w:rPr>
        <w:t>от 6 до 16</w:t>
      </w:r>
      <w:r w:rsidRPr="00922E7D">
        <w:rPr>
          <w:sz w:val="28"/>
          <w:szCs w:val="28"/>
        </w:rPr>
        <w:t xml:space="preserve"> лет</w:t>
      </w:r>
      <w:r>
        <w:rPr>
          <w:sz w:val="28"/>
          <w:szCs w:val="28"/>
        </w:rPr>
        <w:t xml:space="preserve"> общеобразовательных организаций всех видов и типов, муниципальных образовательных организаций дополнительного образования.</w:t>
      </w:r>
    </w:p>
    <w:p w:rsidR="00CF674B" w:rsidRDefault="00CF674B" w:rsidP="00334A13">
      <w:pPr>
        <w:ind w:firstLine="708"/>
        <w:jc w:val="both"/>
        <w:rPr>
          <w:sz w:val="28"/>
          <w:szCs w:val="28"/>
        </w:rPr>
      </w:pPr>
      <w:r>
        <w:rPr>
          <w:sz w:val="28"/>
          <w:szCs w:val="28"/>
        </w:rPr>
        <w:t>4</w:t>
      </w:r>
      <w:r w:rsidRPr="00C845BB">
        <w:rPr>
          <w:sz w:val="28"/>
          <w:szCs w:val="28"/>
        </w:rPr>
        <w:t>.</w:t>
      </w:r>
      <w:r>
        <w:rPr>
          <w:sz w:val="28"/>
          <w:szCs w:val="28"/>
        </w:rPr>
        <w:t>3</w:t>
      </w:r>
      <w:r w:rsidRPr="00C845BB">
        <w:rPr>
          <w:sz w:val="28"/>
          <w:szCs w:val="28"/>
        </w:rPr>
        <w:t xml:space="preserve">. </w:t>
      </w:r>
      <w:r w:rsidR="004B751E">
        <w:rPr>
          <w:sz w:val="28"/>
          <w:szCs w:val="28"/>
        </w:rPr>
        <w:t>Районный</w:t>
      </w:r>
      <w:r w:rsidRPr="00471BFD">
        <w:rPr>
          <w:sz w:val="28"/>
          <w:szCs w:val="28"/>
        </w:rPr>
        <w:t xml:space="preserve"> УМЦ ОБДД осуществляет свою деятельность в соответствии с законами</w:t>
      </w:r>
      <w:r w:rsidR="00C7312F">
        <w:rPr>
          <w:sz w:val="28"/>
          <w:szCs w:val="28"/>
        </w:rPr>
        <w:t xml:space="preserve"> </w:t>
      </w:r>
      <w:r w:rsidRPr="00471BFD">
        <w:rPr>
          <w:sz w:val="28"/>
          <w:szCs w:val="28"/>
        </w:rPr>
        <w:t xml:space="preserve"> Российской Федерации «Об образовании», «О безопасности дорожного движения», Федеральной целевой программой «Повышение безопасности дорожного движения в 2013-2020 годах», долгосрочной целевой программой «Повышение безопасности дорожного движения в Алтайском крае» на 2013-2020 годы,</w:t>
      </w:r>
      <w:r w:rsidR="00334A13">
        <w:rPr>
          <w:sz w:val="28"/>
          <w:szCs w:val="28"/>
        </w:rPr>
        <w:t xml:space="preserve"> районной целевой программой «Повышение безопасности дорожного движения на 2013-2020 годы», п</w:t>
      </w:r>
      <w:r>
        <w:rPr>
          <w:sz w:val="28"/>
          <w:szCs w:val="28"/>
        </w:rPr>
        <w:t xml:space="preserve">орядком организации и осуществления образовательной деятельности по дополнительным общеобразовательным программам </w:t>
      </w:r>
      <w:r w:rsidRPr="00471BFD">
        <w:rPr>
          <w:sz w:val="28"/>
          <w:szCs w:val="28"/>
        </w:rPr>
        <w:t>(утв</w:t>
      </w:r>
      <w:r>
        <w:rPr>
          <w:sz w:val="28"/>
          <w:szCs w:val="28"/>
        </w:rPr>
        <w:t>ержденным</w:t>
      </w:r>
      <w:r w:rsidRPr="00471BFD">
        <w:rPr>
          <w:sz w:val="28"/>
          <w:szCs w:val="28"/>
        </w:rPr>
        <w:t xml:space="preserve"> приказом Министерст</w:t>
      </w:r>
      <w:r>
        <w:rPr>
          <w:sz w:val="28"/>
          <w:szCs w:val="28"/>
        </w:rPr>
        <w:t xml:space="preserve">ва образования и науки РФ от 29 </w:t>
      </w:r>
      <w:r w:rsidRPr="00471BFD">
        <w:rPr>
          <w:sz w:val="28"/>
          <w:szCs w:val="28"/>
        </w:rPr>
        <w:t>августа 2013 г. № 1008), уставом</w:t>
      </w:r>
      <w:r w:rsidR="004B751E">
        <w:rPr>
          <w:sz w:val="28"/>
          <w:szCs w:val="28"/>
        </w:rPr>
        <w:t xml:space="preserve"> </w:t>
      </w:r>
      <w:r w:rsidR="00856627">
        <w:rPr>
          <w:sz w:val="28"/>
          <w:szCs w:val="28"/>
        </w:rPr>
        <w:t xml:space="preserve"> </w:t>
      </w:r>
      <w:r w:rsidR="004B751E">
        <w:rPr>
          <w:sz w:val="28"/>
          <w:szCs w:val="28"/>
        </w:rPr>
        <w:t>МБОУ «СОШ № 4»</w:t>
      </w:r>
      <w:r w:rsidRPr="00471BFD">
        <w:rPr>
          <w:sz w:val="28"/>
          <w:szCs w:val="28"/>
        </w:rPr>
        <w:t>, настоящим Положением</w:t>
      </w:r>
      <w:r w:rsidR="00334A13">
        <w:rPr>
          <w:sz w:val="28"/>
          <w:szCs w:val="28"/>
        </w:rPr>
        <w:t>.</w:t>
      </w:r>
    </w:p>
    <w:p w:rsidR="00CF674B" w:rsidRDefault="00856627" w:rsidP="00CF674B">
      <w:pPr>
        <w:ind w:firstLine="708"/>
        <w:jc w:val="both"/>
        <w:rPr>
          <w:sz w:val="28"/>
          <w:szCs w:val="28"/>
        </w:rPr>
      </w:pPr>
      <w:r>
        <w:rPr>
          <w:sz w:val="28"/>
          <w:szCs w:val="28"/>
        </w:rPr>
        <w:t>4.4.</w:t>
      </w:r>
      <w:r w:rsidR="00C7312F">
        <w:rPr>
          <w:sz w:val="28"/>
          <w:szCs w:val="28"/>
        </w:rPr>
        <w:t xml:space="preserve"> </w:t>
      </w:r>
      <w:r>
        <w:rPr>
          <w:sz w:val="28"/>
          <w:szCs w:val="28"/>
        </w:rPr>
        <w:t xml:space="preserve">Районный </w:t>
      </w:r>
      <w:r w:rsidR="00CF674B">
        <w:rPr>
          <w:sz w:val="28"/>
          <w:szCs w:val="28"/>
        </w:rPr>
        <w:t xml:space="preserve"> УМЦ ОБДД</w:t>
      </w:r>
      <w:r w:rsidR="00CF674B" w:rsidRPr="00C845BB">
        <w:rPr>
          <w:sz w:val="28"/>
          <w:szCs w:val="28"/>
        </w:rPr>
        <w:t xml:space="preserve"> самостоятельно разрабатывает программу</w:t>
      </w:r>
      <w:r w:rsidR="00CF674B">
        <w:rPr>
          <w:sz w:val="28"/>
          <w:szCs w:val="28"/>
        </w:rPr>
        <w:t xml:space="preserve"> и </w:t>
      </w:r>
      <w:r w:rsidR="00CF674B" w:rsidRPr="00D12E91">
        <w:rPr>
          <w:sz w:val="28"/>
          <w:szCs w:val="28"/>
        </w:rPr>
        <w:t>план</w:t>
      </w:r>
      <w:r w:rsidR="00CF674B" w:rsidRPr="001B0573">
        <w:rPr>
          <w:color w:val="FF0000"/>
          <w:sz w:val="28"/>
          <w:szCs w:val="28"/>
        </w:rPr>
        <w:t xml:space="preserve"> </w:t>
      </w:r>
      <w:r w:rsidR="00CF674B" w:rsidRPr="00C845BB">
        <w:rPr>
          <w:sz w:val="28"/>
          <w:szCs w:val="28"/>
        </w:rPr>
        <w:t xml:space="preserve">своей деятельности с учетом </w:t>
      </w:r>
      <w:r w:rsidR="00CF674B">
        <w:rPr>
          <w:sz w:val="28"/>
          <w:szCs w:val="28"/>
        </w:rPr>
        <w:t xml:space="preserve">требований </w:t>
      </w:r>
      <w:r w:rsidR="00CF674B" w:rsidRPr="0076089D">
        <w:rPr>
          <w:sz w:val="28"/>
          <w:szCs w:val="28"/>
        </w:rPr>
        <w:t>долгосрочной целевой программы</w:t>
      </w:r>
      <w:r w:rsidR="00CF674B">
        <w:rPr>
          <w:sz w:val="28"/>
          <w:szCs w:val="28"/>
        </w:rPr>
        <w:t xml:space="preserve"> «Повышение безопасности дорожного движения в Алтайском крае» на 2013-2020 годы, </w:t>
      </w:r>
      <w:r w:rsidR="00334A13">
        <w:rPr>
          <w:sz w:val="28"/>
          <w:szCs w:val="28"/>
        </w:rPr>
        <w:t xml:space="preserve">районной целевой программы «Повышение безопасности дорожного движения на 2013-2020 годы».  Порядком организации и осуществления образовательной </w:t>
      </w:r>
      <w:r w:rsidR="00CF674B">
        <w:rPr>
          <w:sz w:val="28"/>
          <w:szCs w:val="28"/>
        </w:rPr>
        <w:t>потребностей</w:t>
      </w:r>
      <w:r w:rsidR="00CF674B" w:rsidRPr="00C845BB">
        <w:rPr>
          <w:sz w:val="28"/>
          <w:szCs w:val="28"/>
        </w:rPr>
        <w:t xml:space="preserve"> образовательных </w:t>
      </w:r>
      <w:r w:rsidR="00CF674B">
        <w:rPr>
          <w:sz w:val="28"/>
          <w:szCs w:val="28"/>
        </w:rPr>
        <w:t>организаций,</w:t>
      </w:r>
      <w:r w:rsidR="00CF674B" w:rsidRPr="00C845BB">
        <w:rPr>
          <w:sz w:val="28"/>
          <w:szCs w:val="28"/>
        </w:rPr>
        <w:t xml:space="preserve"> детских и юношеских общественных объединений и организа</w:t>
      </w:r>
      <w:r w:rsidR="00CF674B">
        <w:rPr>
          <w:sz w:val="28"/>
          <w:szCs w:val="28"/>
        </w:rPr>
        <w:t>ций, обучающихся и их родителей (законных представителей)</w:t>
      </w:r>
      <w:r w:rsidR="00CF674B" w:rsidRPr="00C845BB">
        <w:rPr>
          <w:sz w:val="28"/>
          <w:szCs w:val="28"/>
        </w:rPr>
        <w:t>,</w:t>
      </w:r>
      <w:r w:rsidR="00CF674B">
        <w:rPr>
          <w:sz w:val="28"/>
          <w:szCs w:val="28"/>
        </w:rPr>
        <w:t xml:space="preserve"> рекомендаций Главного управления образования и молодежной политики Алтайского края,</w:t>
      </w:r>
      <w:r w:rsidR="00CF674B" w:rsidRPr="00C845BB">
        <w:rPr>
          <w:sz w:val="28"/>
          <w:szCs w:val="28"/>
        </w:rPr>
        <w:t xml:space="preserve"> особенностей </w:t>
      </w:r>
      <w:r w:rsidR="00CF674B">
        <w:rPr>
          <w:sz w:val="28"/>
          <w:szCs w:val="28"/>
        </w:rPr>
        <w:t xml:space="preserve">социально-экономического </w:t>
      </w:r>
      <w:r w:rsidR="00CF674B" w:rsidRPr="00C845BB">
        <w:rPr>
          <w:sz w:val="28"/>
          <w:szCs w:val="28"/>
        </w:rPr>
        <w:t>развития и национально-культурных традиций региона</w:t>
      </w:r>
      <w:r w:rsidR="00CF674B" w:rsidRPr="00D12E91">
        <w:rPr>
          <w:sz w:val="28"/>
          <w:szCs w:val="28"/>
        </w:rPr>
        <w:t>.</w:t>
      </w:r>
    </w:p>
    <w:p w:rsidR="00CF674B" w:rsidRDefault="00CF674B" w:rsidP="00CF674B">
      <w:pPr>
        <w:ind w:firstLine="708"/>
        <w:jc w:val="both"/>
        <w:rPr>
          <w:sz w:val="28"/>
          <w:szCs w:val="34"/>
        </w:rPr>
      </w:pPr>
      <w:r>
        <w:rPr>
          <w:sz w:val="28"/>
          <w:szCs w:val="34"/>
        </w:rPr>
        <w:t xml:space="preserve">4.5. Занятия для обучающихся </w:t>
      </w:r>
      <w:r w:rsidRPr="00AD6502">
        <w:rPr>
          <w:sz w:val="28"/>
          <w:szCs w:val="34"/>
        </w:rPr>
        <w:t xml:space="preserve">в рамках </w:t>
      </w:r>
      <w:r>
        <w:rPr>
          <w:sz w:val="28"/>
          <w:szCs w:val="34"/>
        </w:rPr>
        <w:t>государственного задания проходят на территории</w:t>
      </w:r>
      <w:r w:rsidR="00856627">
        <w:rPr>
          <w:sz w:val="28"/>
          <w:szCs w:val="34"/>
        </w:rPr>
        <w:t xml:space="preserve">  МБОУ «СОШ № 4»</w:t>
      </w:r>
      <w:r>
        <w:rPr>
          <w:sz w:val="28"/>
          <w:szCs w:val="34"/>
        </w:rPr>
        <w:t xml:space="preserve"> и</w:t>
      </w:r>
      <w:r>
        <w:rPr>
          <w:sz w:val="28"/>
          <w:szCs w:val="28"/>
        </w:rPr>
        <w:t xml:space="preserve"> организуются в </w:t>
      </w:r>
      <w:r w:rsidR="00856627">
        <w:rPr>
          <w:sz w:val="28"/>
          <w:szCs w:val="34"/>
        </w:rPr>
        <w:t xml:space="preserve">очных </w:t>
      </w:r>
      <w:r>
        <w:rPr>
          <w:sz w:val="28"/>
          <w:szCs w:val="34"/>
        </w:rPr>
        <w:t xml:space="preserve"> формах образования</w:t>
      </w:r>
      <w:r w:rsidR="00856627">
        <w:rPr>
          <w:sz w:val="28"/>
          <w:szCs w:val="34"/>
        </w:rPr>
        <w:t>,</w:t>
      </w:r>
      <w:r>
        <w:rPr>
          <w:sz w:val="28"/>
          <w:szCs w:val="34"/>
        </w:rPr>
        <w:t xml:space="preserve"> в группах постоянного и переменного составов через </w:t>
      </w:r>
      <w:r w:rsidR="003D4805">
        <w:rPr>
          <w:sz w:val="28"/>
          <w:szCs w:val="34"/>
        </w:rPr>
        <w:t xml:space="preserve">тренажерные практикумы, компьютерную диагностику знаний обучающихся, </w:t>
      </w:r>
      <w:r>
        <w:rPr>
          <w:sz w:val="28"/>
          <w:szCs w:val="34"/>
        </w:rPr>
        <w:t xml:space="preserve"> конкурсные, игровые программы, соревнования</w:t>
      </w:r>
      <w:r w:rsidR="00856627">
        <w:rPr>
          <w:sz w:val="28"/>
          <w:szCs w:val="34"/>
        </w:rPr>
        <w:t>.</w:t>
      </w:r>
    </w:p>
    <w:p w:rsidR="00CF674B" w:rsidRDefault="00CF674B" w:rsidP="00CF674B">
      <w:pPr>
        <w:jc w:val="center"/>
        <w:rPr>
          <w:sz w:val="28"/>
          <w:szCs w:val="28"/>
        </w:rPr>
      </w:pPr>
      <w:r>
        <w:rPr>
          <w:b/>
          <w:sz w:val="28"/>
          <w:szCs w:val="28"/>
        </w:rPr>
        <w:t>5</w:t>
      </w:r>
      <w:r w:rsidRPr="00993AF2">
        <w:rPr>
          <w:b/>
          <w:sz w:val="28"/>
          <w:szCs w:val="28"/>
        </w:rPr>
        <w:t>. Участники образовательного процесса</w:t>
      </w:r>
      <w:r w:rsidR="00856627">
        <w:rPr>
          <w:b/>
          <w:sz w:val="28"/>
          <w:szCs w:val="28"/>
        </w:rPr>
        <w:t>.</w:t>
      </w:r>
    </w:p>
    <w:p w:rsidR="00CF674B" w:rsidRDefault="00CF674B" w:rsidP="00CF674B">
      <w:pPr>
        <w:ind w:firstLine="709"/>
        <w:jc w:val="both"/>
        <w:rPr>
          <w:sz w:val="28"/>
          <w:szCs w:val="28"/>
        </w:rPr>
      </w:pPr>
      <w:r>
        <w:rPr>
          <w:sz w:val="28"/>
          <w:szCs w:val="28"/>
        </w:rPr>
        <w:t xml:space="preserve">4.1. </w:t>
      </w:r>
      <w:r w:rsidRPr="00C845BB">
        <w:rPr>
          <w:sz w:val="28"/>
          <w:szCs w:val="28"/>
        </w:rPr>
        <w:t>Участник</w:t>
      </w:r>
      <w:r>
        <w:rPr>
          <w:sz w:val="28"/>
          <w:szCs w:val="28"/>
        </w:rPr>
        <w:t xml:space="preserve">ами </w:t>
      </w:r>
      <w:r w:rsidRPr="00C845BB">
        <w:rPr>
          <w:sz w:val="28"/>
          <w:szCs w:val="28"/>
        </w:rPr>
        <w:t xml:space="preserve">образовательного процесса </w:t>
      </w:r>
      <w:r w:rsidR="00856627">
        <w:rPr>
          <w:sz w:val="28"/>
          <w:szCs w:val="28"/>
        </w:rPr>
        <w:t>районного</w:t>
      </w:r>
      <w:r>
        <w:rPr>
          <w:sz w:val="28"/>
          <w:szCs w:val="28"/>
        </w:rPr>
        <w:t xml:space="preserve"> УМЦ ОБДД являются дети от 6 до 16</w:t>
      </w:r>
      <w:r w:rsidRPr="00922E7D">
        <w:rPr>
          <w:sz w:val="28"/>
          <w:szCs w:val="28"/>
        </w:rPr>
        <w:t xml:space="preserve"> лет</w:t>
      </w:r>
      <w:r w:rsidRPr="00C845BB">
        <w:rPr>
          <w:sz w:val="28"/>
          <w:szCs w:val="28"/>
        </w:rPr>
        <w:t>, педагогические работники, родители (за</w:t>
      </w:r>
      <w:r>
        <w:rPr>
          <w:sz w:val="28"/>
          <w:szCs w:val="28"/>
        </w:rPr>
        <w:t>конные представители</w:t>
      </w:r>
      <w:r w:rsidR="003D4805">
        <w:rPr>
          <w:sz w:val="28"/>
          <w:szCs w:val="28"/>
        </w:rPr>
        <w:t>)</w:t>
      </w:r>
      <w:r w:rsidR="003D4805" w:rsidRPr="003D4805">
        <w:rPr>
          <w:sz w:val="28"/>
          <w:szCs w:val="28"/>
        </w:rPr>
        <w:t xml:space="preserve"> </w:t>
      </w:r>
      <w:r w:rsidR="00856627">
        <w:rPr>
          <w:sz w:val="28"/>
          <w:szCs w:val="28"/>
        </w:rPr>
        <w:t xml:space="preserve"> школ </w:t>
      </w:r>
      <w:r w:rsidR="009E3003">
        <w:rPr>
          <w:sz w:val="28"/>
          <w:szCs w:val="28"/>
        </w:rPr>
        <w:t xml:space="preserve"> </w:t>
      </w:r>
      <w:r w:rsidR="00856627">
        <w:rPr>
          <w:sz w:val="28"/>
          <w:szCs w:val="28"/>
        </w:rPr>
        <w:t>Локтевского района</w:t>
      </w:r>
      <w:r w:rsidR="003D4805">
        <w:rPr>
          <w:sz w:val="28"/>
          <w:szCs w:val="28"/>
        </w:rPr>
        <w:t>.</w:t>
      </w:r>
      <w:bookmarkStart w:id="0" w:name="_GoBack"/>
      <w:bookmarkEnd w:id="0"/>
    </w:p>
    <w:p w:rsidR="00CF674B" w:rsidRPr="00D12E91" w:rsidRDefault="00CF674B" w:rsidP="00CF674B">
      <w:pPr>
        <w:ind w:firstLine="709"/>
        <w:jc w:val="both"/>
        <w:rPr>
          <w:sz w:val="28"/>
          <w:szCs w:val="28"/>
        </w:rPr>
      </w:pPr>
      <w:r>
        <w:rPr>
          <w:sz w:val="28"/>
          <w:szCs w:val="28"/>
        </w:rPr>
        <w:t>4.2.</w:t>
      </w:r>
      <w:r w:rsidRPr="00C845BB">
        <w:rPr>
          <w:sz w:val="28"/>
          <w:szCs w:val="28"/>
        </w:rPr>
        <w:t xml:space="preserve"> Права и обязанности обучающихся, родителей (законных представителей), </w:t>
      </w:r>
      <w:r>
        <w:rPr>
          <w:sz w:val="28"/>
          <w:szCs w:val="28"/>
        </w:rPr>
        <w:t xml:space="preserve">педагогических </w:t>
      </w:r>
      <w:r w:rsidRPr="00C845BB">
        <w:rPr>
          <w:sz w:val="28"/>
          <w:szCs w:val="28"/>
        </w:rPr>
        <w:t>работников определяются устав</w:t>
      </w:r>
      <w:r>
        <w:rPr>
          <w:sz w:val="28"/>
          <w:szCs w:val="28"/>
        </w:rPr>
        <w:t>ом</w:t>
      </w:r>
      <w:r w:rsidR="00856627">
        <w:rPr>
          <w:sz w:val="28"/>
          <w:szCs w:val="28"/>
        </w:rPr>
        <w:t xml:space="preserve"> МБОУ «СОШ № 4»</w:t>
      </w:r>
      <w:r>
        <w:rPr>
          <w:sz w:val="28"/>
          <w:szCs w:val="28"/>
        </w:rPr>
        <w:t>,</w:t>
      </w:r>
      <w:r w:rsidRPr="00C845BB">
        <w:rPr>
          <w:sz w:val="28"/>
          <w:szCs w:val="28"/>
        </w:rPr>
        <w:t xml:space="preserve"> иными предусмотренными устав</w:t>
      </w:r>
      <w:r>
        <w:rPr>
          <w:sz w:val="28"/>
          <w:szCs w:val="28"/>
        </w:rPr>
        <w:t>ом</w:t>
      </w:r>
      <w:r w:rsidRPr="00C845BB">
        <w:rPr>
          <w:sz w:val="28"/>
          <w:szCs w:val="28"/>
        </w:rPr>
        <w:t xml:space="preserve"> актами.</w:t>
      </w:r>
    </w:p>
    <w:p w:rsidR="00CF674B" w:rsidRDefault="00CF674B" w:rsidP="00CF674B">
      <w:pPr>
        <w:jc w:val="center"/>
        <w:rPr>
          <w:b/>
          <w:sz w:val="28"/>
          <w:szCs w:val="28"/>
        </w:rPr>
      </w:pPr>
    </w:p>
    <w:p w:rsidR="00CF674B" w:rsidRPr="005F6508" w:rsidRDefault="00CF674B" w:rsidP="00CF674B">
      <w:pPr>
        <w:jc w:val="center"/>
        <w:rPr>
          <w:b/>
          <w:sz w:val="28"/>
          <w:szCs w:val="28"/>
        </w:rPr>
      </w:pPr>
      <w:r>
        <w:rPr>
          <w:b/>
          <w:sz w:val="28"/>
          <w:szCs w:val="28"/>
        </w:rPr>
        <w:t>6. Заключительные положения</w:t>
      </w:r>
    </w:p>
    <w:p w:rsidR="00CF674B" w:rsidRPr="00805792" w:rsidRDefault="00CF674B" w:rsidP="00CF674B">
      <w:pPr>
        <w:ind w:firstLine="709"/>
        <w:jc w:val="both"/>
        <w:rPr>
          <w:sz w:val="28"/>
          <w:szCs w:val="28"/>
        </w:rPr>
      </w:pPr>
      <w:r w:rsidRPr="00805792">
        <w:rPr>
          <w:sz w:val="28"/>
          <w:szCs w:val="28"/>
        </w:rPr>
        <w:t>6.1.</w:t>
      </w:r>
      <w:r w:rsidR="00805792" w:rsidRPr="00805792">
        <w:rPr>
          <w:sz w:val="28"/>
          <w:szCs w:val="28"/>
        </w:rPr>
        <w:t xml:space="preserve"> Районный УМЦ ОБДД Локтевского района</w:t>
      </w:r>
      <w:r w:rsidRPr="00805792">
        <w:rPr>
          <w:sz w:val="28"/>
          <w:szCs w:val="28"/>
        </w:rPr>
        <w:t xml:space="preserve"> информирует о своей деятельности </w:t>
      </w:r>
      <w:r w:rsidR="00C7312F">
        <w:rPr>
          <w:sz w:val="28"/>
          <w:szCs w:val="28"/>
        </w:rPr>
        <w:t xml:space="preserve"> </w:t>
      </w:r>
      <w:r w:rsidR="00805792" w:rsidRPr="00805792">
        <w:rPr>
          <w:sz w:val="28"/>
          <w:szCs w:val="28"/>
        </w:rPr>
        <w:t>Комитет по образованию Администрации Локте</w:t>
      </w:r>
      <w:r w:rsidR="00805792">
        <w:rPr>
          <w:sz w:val="28"/>
          <w:szCs w:val="28"/>
        </w:rPr>
        <w:t>в</w:t>
      </w:r>
      <w:r w:rsidR="00805792" w:rsidRPr="00805792">
        <w:rPr>
          <w:sz w:val="28"/>
          <w:szCs w:val="28"/>
        </w:rPr>
        <w:t xml:space="preserve">ского района Алтайского края </w:t>
      </w:r>
      <w:r w:rsidRPr="00805792">
        <w:rPr>
          <w:sz w:val="28"/>
          <w:szCs w:val="28"/>
        </w:rPr>
        <w:t>ежеквартально до 5 числа месяца, следующего за отчетным.</w:t>
      </w:r>
    </w:p>
    <w:p w:rsidR="00CF674B" w:rsidRDefault="00CF674B" w:rsidP="00CF674B">
      <w:pPr>
        <w:ind w:firstLine="709"/>
        <w:jc w:val="both"/>
        <w:rPr>
          <w:sz w:val="28"/>
          <w:szCs w:val="28"/>
        </w:rPr>
      </w:pPr>
      <w:r>
        <w:rPr>
          <w:sz w:val="28"/>
          <w:szCs w:val="28"/>
        </w:rPr>
        <w:t xml:space="preserve">6.2. В особых случаях Положение может изменяться и дополняться с последующим утверждением. </w:t>
      </w:r>
    </w:p>
    <w:p w:rsidR="006402E2" w:rsidRDefault="00CF674B" w:rsidP="00EC43BA">
      <w:pPr>
        <w:ind w:firstLine="709"/>
        <w:jc w:val="both"/>
        <w:rPr>
          <w:sz w:val="28"/>
          <w:szCs w:val="28"/>
        </w:rPr>
      </w:pPr>
      <w:r>
        <w:rPr>
          <w:sz w:val="28"/>
          <w:szCs w:val="28"/>
        </w:rPr>
        <w:t>6.3. Срок действия данного Положения не ограничен.</w:t>
      </w: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EC43BA">
      <w:pPr>
        <w:ind w:firstLine="709"/>
        <w:jc w:val="both"/>
        <w:rPr>
          <w:sz w:val="28"/>
          <w:szCs w:val="28"/>
        </w:rPr>
      </w:pPr>
    </w:p>
    <w:p w:rsidR="00334A13" w:rsidRDefault="00334A13" w:rsidP="00334A13">
      <w:pPr>
        <w:jc w:val="both"/>
        <w:rPr>
          <w:sz w:val="28"/>
          <w:szCs w:val="28"/>
        </w:rPr>
      </w:pPr>
    </w:p>
    <w:p w:rsidR="00334A13" w:rsidRDefault="00334A13" w:rsidP="00334A13">
      <w:pPr>
        <w:jc w:val="both"/>
        <w:rPr>
          <w:sz w:val="28"/>
          <w:szCs w:val="28"/>
        </w:rPr>
      </w:pPr>
    </w:p>
    <w:p w:rsidR="006402E2" w:rsidRDefault="006402E2" w:rsidP="00CF674B">
      <w:pPr>
        <w:ind w:firstLine="709"/>
        <w:jc w:val="both"/>
        <w:rPr>
          <w:sz w:val="28"/>
          <w:szCs w:val="28"/>
        </w:rPr>
      </w:pPr>
    </w:p>
    <w:p w:rsidR="00334A13" w:rsidRDefault="00334A13" w:rsidP="00CF674B">
      <w:pPr>
        <w:ind w:firstLine="709"/>
        <w:jc w:val="both"/>
        <w:rPr>
          <w:sz w:val="28"/>
          <w:szCs w:val="28"/>
        </w:rPr>
      </w:pPr>
    </w:p>
    <w:p w:rsidR="00334A13" w:rsidRDefault="00334A13" w:rsidP="00CF674B">
      <w:pPr>
        <w:ind w:firstLine="709"/>
        <w:jc w:val="both"/>
        <w:rPr>
          <w:sz w:val="28"/>
          <w:szCs w:val="28"/>
        </w:rPr>
      </w:pPr>
    </w:p>
    <w:p w:rsidR="00334A13" w:rsidRDefault="00334A13" w:rsidP="00CF674B">
      <w:pPr>
        <w:ind w:firstLine="709"/>
        <w:jc w:val="both"/>
        <w:rPr>
          <w:sz w:val="28"/>
          <w:szCs w:val="28"/>
        </w:rPr>
      </w:pPr>
    </w:p>
    <w:p w:rsidR="00334A13" w:rsidRDefault="00334A13" w:rsidP="00CF674B">
      <w:pPr>
        <w:ind w:firstLine="709"/>
        <w:jc w:val="both"/>
        <w:rPr>
          <w:sz w:val="28"/>
          <w:szCs w:val="28"/>
        </w:rPr>
      </w:pPr>
    </w:p>
    <w:p w:rsidR="00334A13" w:rsidRDefault="00334A13" w:rsidP="00CF674B">
      <w:pPr>
        <w:ind w:firstLine="709"/>
        <w:jc w:val="both"/>
        <w:rPr>
          <w:sz w:val="28"/>
          <w:szCs w:val="28"/>
        </w:rPr>
      </w:pPr>
    </w:p>
    <w:p w:rsidR="00334A13" w:rsidRDefault="00334A13" w:rsidP="00CF674B">
      <w:pPr>
        <w:ind w:firstLine="709"/>
        <w:jc w:val="both"/>
        <w:rPr>
          <w:sz w:val="28"/>
          <w:szCs w:val="28"/>
        </w:rPr>
      </w:pPr>
    </w:p>
    <w:p w:rsidR="00334A13" w:rsidRDefault="00334A13" w:rsidP="00CF674B">
      <w:pPr>
        <w:ind w:firstLine="709"/>
        <w:jc w:val="both"/>
        <w:rPr>
          <w:sz w:val="28"/>
          <w:szCs w:val="28"/>
        </w:rPr>
      </w:pPr>
    </w:p>
    <w:p w:rsidR="00A407EF" w:rsidRPr="002507B3" w:rsidRDefault="00A407EF" w:rsidP="00A407EF">
      <w:pPr>
        <w:jc w:val="right"/>
        <w:rPr>
          <w:sz w:val="26"/>
          <w:szCs w:val="26"/>
        </w:rPr>
      </w:pPr>
      <w:r>
        <w:rPr>
          <w:sz w:val="26"/>
          <w:szCs w:val="26"/>
        </w:rPr>
        <w:lastRenderedPageBreak/>
        <w:t>П</w:t>
      </w:r>
      <w:r w:rsidR="00EC43BA">
        <w:rPr>
          <w:sz w:val="26"/>
          <w:szCs w:val="26"/>
        </w:rPr>
        <w:t>риложение</w:t>
      </w:r>
      <w:r w:rsidRPr="002507B3">
        <w:rPr>
          <w:sz w:val="26"/>
          <w:szCs w:val="26"/>
        </w:rPr>
        <w:t xml:space="preserve"> </w:t>
      </w:r>
    </w:p>
    <w:p w:rsidR="007F6638" w:rsidRDefault="00A407EF" w:rsidP="007F6638">
      <w:pPr>
        <w:ind w:left="5812"/>
        <w:jc w:val="right"/>
        <w:rPr>
          <w:b/>
          <w:sz w:val="28"/>
          <w:szCs w:val="28"/>
        </w:rPr>
      </w:pPr>
      <w:r w:rsidRPr="002507B3">
        <w:rPr>
          <w:sz w:val="26"/>
          <w:szCs w:val="26"/>
        </w:rPr>
        <w:t xml:space="preserve">к </w:t>
      </w:r>
      <w:r w:rsidR="007F6638">
        <w:rPr>
          <w:sz w:val="26"/>
          <w:szCs w:val="26"/>
        </w:rPr>
        <w:t xml:space="preserve">Положению </w:t>
      </w:r>
      <w:r w:rsidR="007F6638" w:rsidRPr="007F6638">
        <w:rPr>
          <w:sz w:val="26"/>
          <w:szCs w:val="26"/>
        </w:rPr>
        <w:t>о районном учебно-методическом  центре «Азбука дорог»</w:t>
      </w:r>
    </w:p>
    <w:p w:rsidR="00EC43BA" w:rsidRPr="009E099C" w:rsidRDefault="00EC43BA" w:rsidP="00EC43BA">
      <w:pPr>
        <w:jc w:val="right"/>
        <w:rPr>
          <w:sz w:val="26"/>
          <w:szCs w:val="26"/>
        </w:rPr>
      </w:pPr>
    </w:p>
    <w:p w:rsidR="006402E2" w:rsidRDefault="005C1C89" w:rsidP="006402E2">
      <w:pPr>
        <w:ind w:firstLine="709"/>
        <w:jc w:val="center"/>
        <w:rPr>
          <w:b/>
          <w:sz w:val="28"/>
          <w:szCs w:val="28"/>
        </w:rPr>
      </w:pPr>
      <w:r>
        <w:rPr>
          <w:b/>
          <w:sz w:val="28"/>
          <w:szCs w:val="28"/>
        </w:rPr>
        <w:t xml:space="preserve"> П</w:t>
      </w:r>
      <w:r w:rsidR="006402E2" w:rsidRPr="0016670C">
        <w:rPr>
          <w:b/>
          <w:sz w:val="28"/>
          <w:szCs w:val="28"/>
        </w:rPr>
        <w:t xml:space="preserve">еречень оборудования, </w:t>
      </w:r>
    </w:p>
    <w:p w:rsidR="006402E2" w:rsidRDefault="006402E2" w:rsidP="006402E2">
      <w:pPr>
        <w:ind w:firstLine="709"/>
        <w:jc w:val="center"/>
        <w:rPr>
          <w:b/>
          <w:sz w:val="28"/>
          <w:szCs w:val="28"/>
        </w:rPr>
      </w:pPr>
      <w:r w:rsidRPr="0016670C">
        <w:rPr>
          <w:b/>
          <w:sz w:val="28"/>
          <w:szCs w:val="28"/>
        </w:rPr>
        <w:t>входящего в состав м</w:t>
      </w:r>
      <w:r w:rsidR="00334A13">
        <w:rPr>
          <w:b/>
          <w:sz w:val="28"/>
          <w:szCs w:val="28"/>
        </w:rPr>
        <w:t>обильной площадки</w:t>
      </w:r>
      <w:r w:rsidRPr="0016670C">
        <w:rPr>
          <w:b/>
          <w:sz w:val="28"/>
          <w:szCs w:val="28"/>
        </w:rPr>
        <w:t xml:space="preserve">, </w:t>
      </w:r>
      <w:r w:rsidR="00334A13">
        <w:rPr>
          <w:b/>
          <w:sz w:val="28"/>
          <w:szCs w:val="28"/>
        </w:rPr>
        <w:t>приобретённой</w:t>
      </w:r>
      <w:r w:rsidRPr="0016670C">
        <w:rPr>
          <w:b/>
          <w:sz w:val="28"/>
          <w:szCs w:val="28"/>
        </w:rPr>
        <w:t xml:space="preserve"> за счет средств краевого бюджета в рамках реализации </w:t>
      </w:r>
    </w:p>
    <w:p w:rsidR="006402E2" w:rsidRPr="0016670C" w:rsidRDefault="006402E2" w:rsidP="006402E2">
      <w:pPr>
        <w:ind w:firstLine="709"/>
        <w:jc w:val="center"/>
        <w:rPr>
          <w:b/>
          <w:sz w:val="28"/>
          <w:szCs w:val="28"/>
        </w:rPr>
      </w:pPr>
      <w:r w:rsidRPr="0016670C">
        <w:rPr>
          <w:b/>
          <w:sz w:val="28"/>
          <w:szCs w:val="28"/>
        </w:rPr>
        <w:t>мероприятия 3.2. Программы</w:t>
      </w:r>
      <w:r w:rsidR="00D32C42">
        <w:rPr>
          <w:b/>
          <w:sz w:val="28"/>
          <w:szCs w:val="28"/>
        </w:rPr>
        <w:t>.</w:t>
      </w:r>
      <w:r w:rsidR="00DA69F2">
        <w:rPr>
          <w:b/>
          <w:sz w:val="28"/>
          <w:szCs w:val="28"/>
        </w:rPr>
        <w:t xml:space="preserve">  </w:t>
      </w:r>
    </w:p>
    <w:p w:rsidR="006402E2" w:rsidRDefault="006402E2" w:rsidP="006402E2">
      <w:pPr>
        <w:ind w:firstLine="709"/>
        <w:jc w:val="both"/>
        <w:rPr>
          <w:sz w:val="28"/>
          <w:szCs w:val="28"/>
        </w:rPr>
      </w:pPr>
    </w:p>
    <w:p w:rsidR="006402E2" w:rsidRDefault="006402E2" w:rsidP="006402E2">
      <w:pPr>
        <w:ind w:firstLine="709"/>
        <w:jc w:val="center"/>
        <w:rPr>
          <w:b/>
          <w:sz w:val="28"/>
          <w:szCs w:val="28"/>
        </w:rPr>
      </w:pPr>
      <w:r w:rsidRPr="00D32C42">
        <w:rPr>
          <w:b/>
          <w:sz w:val="28"/>
          <w:szCs w:val="28"/>
        </w:rPr>
        <w:t>Пояснительная записка</w:t>
      </w:r>
      <w:r w:rsidR="00D32C42">
        <w:rPr>
          <w:b/>
          <w:sz w:val="28"/>
          <w:szCs w:val="28"/>
        </w:rPr>
        <w:t>.</w:t>
      </w:r>
    </w:p>
    <w:p w:rsidR="00D32C42" w:rsidRPr="00D32C42" w:rsidRDefault="00D32C42" w:rsidP="006402E2">
      <w:pPr>
        <w:ind w:firstLine="709"/>
        <w:jc w:val="center"/>
        <w:rPr>
          <w:b/>
          <w:sz w:val="28"/>
          <w:szCs w:val="28"/>
        </w:rPr>
      </w:pPr>
    </w:p>
    <w:p w:rsidR="006402E2" w:rsidRDefault="006402E2" w:rsidP="00A02D98">
      <w:pPr>
        <w:ind w:firstLine="709"/>
        <w:jc w:val="both"/>
        <w:rPr>
          <w:sz w:val="28"/>
          <w:szCs w:val="28"/>
        </w:rPr>
      </w:pPr>
      <w:r w:rsidRPr="00E74B0C">
        <w:rPr>
          <w:b/>
          <w:sz w:val="28"/>
          <w:szCs w:val="28"/>
        </w:rPr>
        <w:t>Мобильная площадка и оборудование для обучения детей навыкам безопасного поведения на дороге (далее – мобильная площадка)</w:t>
      </w:r>
      <w:r w:rsidRPr="003542F0">
        <w:rPr>
          <w:sz w:val="28"/>
          <w:szCs w:val="28"/>
        </w:rPr>
        <w:t xml:space="preserve"> – </w:t>
      </w:r>
      <w:r w:rsidRPr="003542F0">
        <w:rPr>
          <w:color w:val="000000"/>
          <w:sz w:val="28"/>
          <w:szCs w:val="28"/>
        </w:rPr>
        <w:t>это комплекс технических средств организации дорожного движения, предназначенных для проведения практических занятий по обучению детей безопасному поведению на дорогах.</w:t>
      </w:r>
    </w:p>
    <w:p w:rsidR="00D32C42" w:rsidRDefault="006402E2" w:rsidP="00A02D98">
      <w:pPr>
        <w:ind w:firstLine="709"/>
        <w:jc w:val="both"/>
        <w:rPr>
          <w:color w:val="000000"/>
          <w:sz w:val="28"/>
          <w:szCs w:val="28"/>
          <w:shd w:val="clear" w:color="auto" w:fill="FFFFFF"/>
        </w:rPr>
      </w:pPr>
      <w:r w:rsidRPr="003542F0">
        <w:rPr>
          <w:color w:val="000000"/>
          <w:sz w:val="28"/>
          <w:szCs w:val="28"/>
          <w:shd w:val="clear" w:color="auto" w:fill="FFFFFF"/>
        </w:rPr>
        <w:t>Дорожная сеть мобильно</w:t>
      </w:r>
      <w:r>
        <w:rPr>
          <w:color w:val="000000"/>
          <w:sz w:val="28"/>
          <w:szCs w:val="28"/>
          <w:shd w:val="clear" w:color="auto" w:fill="FFFFFF"/>
        </w:rPr>
        <w:t>й</w:t>
      </w:r>
      <w:r w:rsidRPr="003542F0">
        <w:rPr>
          <w:color w:val="000000"/>
          <w:sz w:val="28"/>
          <w:szCs w:val="28"/>
          <w:shd w:val="clear" w:color="auto" w:fill="FFFFFF"/>
        </w:rPr>
        <w:t xml:space="preserve"> </w:t>
      </w:r>
      <w:r>
        <w:rPr>
          <w:color w:val="000000"/>
          <w:sz w:val="28"/>
          <w:szCs w:val="28"/>
          <w:shd w:val="clear" w:color="auto" w:fill="FFFFFF"/>
        </w:rPr>
        <w:t>площадки</w:t>
      </w:r>
      <w:r w:rsidRPr="003542F0">
        <w:rPr>
          <w:color w:val="000000"/>
          <w:sz w:val="28"/>
          <w:szCs w:val="28"/>
          <w:shd w:val="clear" w:color="auto" w:fill="FFFFFF"/>
        </w:rPr>
        <w:t xml:space="preserve"> имитирует самый опасный элемент городской дороги </w:t>
      </w:r>
      <w:r>
        <w:rPr>
          <w:color w:val="000000"/>
          <w:sz w:val="28"/>
          <w:szCs w:val="28"/>
          <w:shd w:val="clear" w:color="auto" w:fill="FFFFFF"/>
        </w:rPr>
        <w:t>–</w:t>
      </w:r>
      <w:r w:rsidRPr="003542F0">
        <w:rPr>
          <w:color w:val="000000"/>
          <w:sz w:val="28"/>
          <w:szCs w:val="28"/>
          <w:shd w:val="clear" w:color="auto" w:fill="FFFFFF"/>
        </w:rPr>
        <w:t xml:space="preserve"> четырехсторон</w:t>
      </w:r>
      <w:r>
        <w:rPr>
          <w:color w:val="000000"/>
          <w:sz w:val="28"/>
          <w:szCs w:val="28"/>
          <w:shd w:val="clear" w:color="auto" w:fill="FFFFFF"/>
        </w:rPr>
        <w:t xml:space="preserve">ний перекресток – </w:t>
      </w:r>
      <w:r w:rsidRPr="003542F0">
        <w:rPr>
          <w:color w:val="000000"/>
          <w:sz w:val="28"/>
          <w:szCs w:val="28"/>
          <w:shd w:val="clear" w:color="auto" w:fill="FFFFFF"/>
        </w:rPr>
        <w:t>и наносится типографским способом на износостойкое виниловое полотно</w:t>
      </w:r>
      <w:r w:rsidR="00D32C42">
        <w:rPr>
          <w:color w:val="000000"/>
          <w:sz w:val="28"/>
          <w:szCs w:val="28"/>
          <w:shd w:val="clear" w:color="auto" w:fill="FFFFFF"/>
        </w:rPr>
        <w:t xml:space="preserve"> (изображение разметки, грунта, асфальтового покрытия)</w:t>
      </w:r>
      <w:r w:rsidRPr="003542F0">
        <w:rPr>
          <w:color w:val="000000"/>
          <w:sz w:val="28"/>
          <w:szCs w:val="28"/>
          <w:shd w:val="clear" w:color="auto" w:fill="FFFFFF"/>
        </w:rPr>
        <w:t xml:space="preserve">. </w:t>
      </w:r>
      <w:r w:rsidR="00D32C42">
        <w:rPr>
          <w:color w:val="000000"/>
          <w:sz w:val="28"/>
          <w:szCs w:val="28"/>
          <w:shd w:val="clear" w:color="auto" w:fill="FFFFFF"/>
        </w:rPr>
        <w:t xml:space="preserve">В комплект входят разметочные полосы, которые можно разместить на территории, выходящей на пределы винилового полотна. </w:t>
      </w:r>
    </w:p>
    <w:p w:rsidR="006402E2" w:rsidRDefault="006402E2" w:rsidP="00A02D98">
      <w:pPr>
        <w:ind w:firstLine="709"/>
        <w:jc w:val="both"/>
        <w:rPr>
          <w:color w:val="000000"/>
          <w:sz w:val="28"/>
          <w:szCs w:val="28"/>
          <w:shd w:val="clear" w:color="auto" w:fill="FFFFFF"/>
        </w:rPr>
      </w:pPr>
      <w:r w:rsidRPr="003542F0">
        <w:rPr>
          <w:color w:val="000000"/>
          <w:sz w:val="28"/>
          <w:szCs w:val="28"/>
          <w:shd w:val="clear" w:color="auto" w:fill="FFFFFF"/>
        </w:rPr>
        <w:t>Мобильн</w:t>
      </w:r>
      <w:r>
        <w:rPr>
          <w:color w:val="000000"/>
          <w:sz w:val="28"/>
          <w:szCs w:val="28"/>
          <w:shd w:val="clear" w:color="auto" w:fill="FFFFFF"/>
        </w:rPr>
        <w:t>ая</w:t>
      </w:r>
      <w:r w:rsidRPr="003542F0">
        <w:rPr>
          <w:color w:val="000000"/>
          <w:sz w:val="28"/>
          <w:szCs w:val="28"/>
          <w:shd w:val="clear" w:color="auto" w:fill="FFFFFF"/>
        </w:rPr>
        <w:t xml:space="preserve"> </w:t>
      </w:r>
      <w:r>
        <w:rPr>
          <w:color w:val="000000"/>
          <w:sz w:val="28"/>
          <w:szCs w:val="28"/>
          <w:shd w:val="clear" w:color="auto" w:fill="FFFFFF"/>
        </w:rPr>
        <w:t>площадка</w:t>
      </w:r>
      <w:r w:rsidRPr="003542F0">
        <w:rPr>
          <w:color w:val="000000"/>
          <w:sz w:val="28"/>
          <w:szCs w:val="28"/>
          <w:shd w:val="clear" w:color="auto" w:fill="FFFFFF"/>
        </w:rPr>
        <w:t xml:space="preserve"> оснащается переносным светофорным оборудованием с электропитанием от аккумуляторных батарей. Управление светофорами перекрестка осуществляется при помощи простого в эксплуатации беспроводного пульта.</w:t>
      </w:r>
    </w:p>
    <w:p w:rsidR="006402E2" w:rsidRDefault="006402E2" w:rsidP="00A02D98">
      <w:pPr>
        <w:ind w:firstLine="709"/>
        <w:jc w:val="both"/>
        <w:rPr>
          <w:color w:val="000000"/>
          <w:sz w:val="28"/>
          <w:szCs w:val="28"/>
        </w:rPr>
      </w:pPr>
      <w:r w:rsidRPr="00D32C42">
        <w:rPr>
          <w:b/>
          <w:color w:val="000000"/>
          <w:sz w:val="28"/>
          <w:szCs w:val="28"/>
          <w:shd w:val="clear" w:color="auto" w:fill="FFFFFF"/>
        </w:rPr>
        <w:t>Основное достоинство мобильной площадки</w:t>
      </w:r>
      <w:r w:rsidRPr="003542F0">
        <w:rPr>
          <w:color w:val="000000"/>
          <w:sz w:val="28"/>
          <w:szCs w:val="28"/>
          <w:shd w:val="clear" w:color="auto" w:fill="FFFFFF"/>
        </w:rPr>
        <w:t xml:space="preserve"> </w:t>
      </w:r>
      <w:r>
        <w:rPr>
          <w:color w:val="000000"/>
          <w:sz w:val="28"/>
          <w:szCs w:val="28"/>
          <w:shd w:val="clear" w:color="auto" w:fill="FFFFFF"/>
        </w:rPr>
        <w:t>–</w:t>
      </w:r>
      <w:r w:rsidRPr="003542F0">
        <w:rPr>
          <w:color w:val="000000"/>
          <w:sz w:val="28"/>
          <w:szCs w:val="28"/>
          <w:shd w:val="clear" w:color="auto" w:fill="FFFFFF"/>
        </w:rPr>
        <w:t xml:space="preserve"> возможность эксплуатации практически на любой ровной поверхности при наличии достаточной площади</w:t>
      </w:r>
      <w:r w:rsidR="00D32C42">
        <w:rPr>
          <w:color w:val="000000"/>
          <w:sz w:val="28"/>
          <w:szCs w:val="28"/>
          <w:shd w:val="clear" w:color="auto" w:fill="FFFFFF"/>
        </w:rPr>
        <w:t xml:space="preserve"> (100 кв.м, 10м </w:t>
      </w:r>
      <w:r>
        <w:rPr>
          <w:color w:val="000000"/>
          <w:sz w:val="28"/>
          <w:szCs w:val="28"/>
          <w:shd w:val="clear" w:color="auto" w:fill="FFFFFF"/>
        </w:rPr>
        <w:t>х 10м)</w:t>
      </w:r>
      <w:r w:rsidRPr="003542F0">
        <w:rPr>
          <w:color w:val="000000"/>
          <w:sz w:val="28"/>
          <w:szCs w:val="28"/>
          <w:shd w:val="clear" w:color="auto" w:fill="FFFFFF"/>
        </w:rPr>
        <w:t xml:space="preserve">: </w:t>
      </w:r>
      <w:r>
        <w:rPr>
          <w:color w:val="000000"/>
          <w:sz w:val="28"/>
          <w:szCs w:val="28"/>
          <w:shd w:val="clear" w:color="auto" w:fill="FFFFFF"/>
        </w:rPr>
        <w:t xml:space="preserve">на </w:t>
      </w:r>
      <w:r w:rsidRPr="003542F0">
        <w:rPr>
          <w:color w:val="000000"/>
          <w:sz w:val="28"/>
          <w:szCs w:val="28"/>
          <w:shd w:val="clear" w:color="auto" w:fill="FFFFFF"/>
        </w:rPr>
        <w:t>асфальтированн</w:t>
      </w:r>
      <w:r>
        <w:rPr>
          <w:color w:val="000000"/>
          <w:sz w:val="28"/>
          <w:szCs w:val="28"/>
          <w:shd w:val="clear" w:color="auto" w:fill="FFFFFF"/>
        </w:rPr>
        <w:t>ой</w:t>
      </w:r>
      <w:r w:rsidRPr="003542F0">
        <w:rPr>
          <w:color w:val="000000"/>
          <w:sz w:val="28"/>
          <w:szCs w:val="28"/>
          <w:shd w:val="clear" w:color="auto" w:fill="FFFFFF"/>
        </w:rPr>
        <w:t xml:space="preserve"> или бетонированн</w:t>
      </w:r>
      <w:r>
        <w:rPr>
          <w:color w:val="000000"/>
          <w:sz w:val="28"/>
          <w:szCs w:val="28"/>
          <w:shd w:val="clear" w:color="auto" w:fill="FFFFFF"/>
        </w:rPr>
        <w:t>ой</w:t>
      </w:r>
      <w:r w:rsidRPr="003542F0">
        <w:rPr>
          <w:color w:val="000000"/>
          <w:sz w:val="28"/>
          <w:szCs w:val="28"/>
          <w:shd w:val="clear" w:color="auto" w:fill="FFFFFF"/>
        </w:rPr>
        <w:t xml:space="preserve"> </w:t>
      </w:r>
      <w:r>
        <w:rPr>
          <w:color w:val="000000"/>
          <w:sz w:val="28"/>
          <w:szCs w:val="28"/>
          <w:shd w:val="clear" w:color="auto" w:fill="FFFFFF"/>
        </w:rPr>
        <w:t xml:space="preserve">уличной </w:t>
      </w:r>
      <w:r w:rsidRPr="003542F0">
        <w:rPr>
          <w:color w:val="000000"/>
          <w:sz w:val="28"/>
          <w:szCs w:val="28"/>
          <w:shd w:val="clear" w:color="auto" w:fill="FFFFFF"/>
        </w:rPr>
        <w:t>площадк</w:t>
      </w:r>
      <w:r>
        <w:rPr>
          <w:color w:val="000000"/>
          <w:sz w:val="28"/>
          <w:szCs w:val="28"/>
          <w:shd w:val="clear" w:color="auto" w:fill="FFFFFF"/>
        </w:rPr>
        <w:t>е</w:t>
      </w:r>
      <w:r w:rsidRPr="003542F0">
        <w:rPr>
          <w:color w:val="000000"/>
          <w:sz w:val="28"/>
          <w:szCs w:val="28"/>
          <w:shd w:val="clear" w:color="auto" w:fill="FFFFFF"/>
        </w:rPr>
        <w:t>,</w:t>
      </w:r>
      <w:r>
        <w:rPr>
          <w:color w:val="000000"/>
          <w:sz w:val="28"/>
          <w:szCs w:val="28"/>
          <w:shd w:val="clear" w:color="auto" w:fill="FFFFFF"/>
        </w:rPr>
        <w:t xml:space="preserve"> на</w:t>
      </w:r>
      <w:r w:rsidRPr="003542F0">
        <w:rPr>
          <w:color w:val="000000"/>
          <w:sz w:val="28"/>
          <w:szCs w:val="28"/>
          <w:shd w:val="clear" w:color="auto" w:fill="FFFFFF"/>
        </w:rPr>
        <w:t xml:space="preserve"> пол</w:t>
      </w:r>
      <w:r>
        <w:rPr>
          <w:color w:val="000000"/>
          <w:sz w:val="28"/>
          <w:szCs w:val="28"/>
          <w:shd w:val="clear" w:color="auto" w:fill="FFFFFF"/>
        </w:rPr>
        <w:t>у</w:t>
      </w:r>
      <w:r w:rsidRPr="003542F0">
        <w:rPr>
          <w:color w:val="000000"/>
          <w:sz w:val="28"/>
          <w:szCs w:val="28"/>
          <w:shd w:val="clear" w:color="auto" w:fill="FFFFFF"/>
        </w:rPr>
        <w:t xml:space="preserve"> школьного спортзала или рекреации. </w:t>
      </w:r>
      <w:r>
        <w:rPr>
          <w:color w:val="000000"/>
          <w:sz w:val="28"/>
          <w:szCs w:val="28"/>
          <w:shd w:val="clear" w:color="auto" w:fill="FFFFFF"/>
        </w:rPr>
        <w:t>Р</w:t>
      </w:r>
      <w:r w:rsidRPr="003542F0">
        <w:rPr>
          <w:color w:val="000000"/>
          <w:sz w:val="28"/>
          <w:szCs w:val="28"/>
          <w:shd w:val="clear" w:color="auto" w:fill="FFFFFF"/>
        </w:rPr>
        <w:t>азвертывание, установка и подключение оборудования занимает считанные минуты и не требует специальных навыков.</w:t>
      </w:r>
      <w:r w:rsidRPr="003542F0">
        <w:rPr>
          <w:color w:val="000000"/>
          <w:sz w:val="28"/>
          <w:szCs w:val="28"/>
        </w:rPr>
        <w:t xml:space="preserve"> </w:t>
      </w:r>
    </w:p>
    <w:p w:rsidR="006402E2" w:rsidRDefault="006402E2" w:rsidP="00A02D98">
      <w:pPr>
        <w:ind w:firstLine="709"/>
        <w:jc w:val="both"/>
        <w:rPr>
          <w:color w:val="000000"/>
          <w:sz w:val="28"/>
          <w:szCs w:val="28"/>
        </w:rPr>
      </w:pPr>
      <w:r w:rsidRPr="003542F0">
        <w:rPr>
          <w:color w:val="000000"/>
          <w:sz w:val="28"/>
          <w:szCs w:val="28"/>
        </w:rPr>
        <w:t xml:space="preserve">Проведение практических занятий </w:t>
      </w:r>
      <w:r>
        <w:rPr>
          <w:color w:val="000000"/>
          <w:sz w:val="28"/>
          <w:szCs w:val="28"/>
        </w:rPr>
        <w:t>с использованием мобильной площадки</w:t>
      </w:r>
      <w:r w:rsidRPr="003542F0">
        <w:rPr>
          <w:color w:val="000000"/>
          <w:sz w:val="28"/>
          <w:szCs w:val="28"/>
        </w:rPr>
        <w:t xml:space="preserve"> </w:t>
      </w:r>
      <w:r>
        <w:rPr>
          <w:color w:val="000000"/>
          <w:sz w:val="28"/>
          <w:szCs w:val="28"/>
        </w:rPr>
        <w:t>позволяет</w:t>
      </w:r>
      <w:r w:rsidRPr="003542F0">
        <w:rPr>
          <w:color w:val="000000"/>
          <w:sz w:val="28"/>
          <w:szCs w:val="28"/>
        </w:rPr>
        <w:t xml:space="preserve"> обучать детей основам безопасности на дорогах максималь</w:t>
      </w:r>
      <w:r>
        <w:rPr>
          <w:color w:val="000000"/>
          <w:sz w:val="28"/>
          <w:szCs w:val="28"/>
        </w:rPr>
        <w:t>но наглядным способом в условиях, приближенных к реальным,</w:t>
      </w:r>
      <w:r w:rsidRPr="003542F0">
        <w:rPr>
          <w:color w:val="000000"/>
          <w:sz w:val="28"/>
          <w:szCs w:val="28"/>
        </w:rPr>
        <w:t xml:space="preserve"> без </w:t>
      </w:r>
      <w:r>
        <w:rPr>
          <w:color w:val="000000"/>
          <w:sz w:val="28"/>
          <w:szCs w:val="28"/>
        </w:rPr>
        <w:t>риска для здоровья обучающихся, формируя</w:t>
      </w:r>
      <w:r w:rsidRPr="003542F0">
        <w:rPr>
          <w:color w:val="000000"/>
          <w:sz w:val="28"/>
          <w:szCs w:val="28"/>
        </w:rPr>
        <w:t xml:space="preserve"> у детей непосредственно психомоторные навыки поведения на дорогах и тротуарах города</w:t>
      </w:r>
      <w:r>
        <w:rPr>
          <w:color w:val="000000"/>
          <w:sz w:val="28"/>
          <w:szCs w:val="28"/>
        </w:rPr>
        <w:t>.</w:t>
      </w:r>
    </w:p>
    <w:p w:rsidR="00D32C42" w:rsidRDefault="00D32C42" w:rsidP="006402E2">
      <w:pPr>
        <w:ind w:firstLine="709"/>
        <w:jc w:val="both"/>
        <w:rPr>
          <w:sz w:val="28"/>
          <w:szCs w:val="28"/>
        </w:rPr>
      </w:pPr>
    </w:p>
    <w:p w:rsidR="00EC43BA" w:rsidRDefault="00EC43BA" w:rsidP="006402E2">
      <w:pPr>
        <w:jc w:val="center"/>
        <w:rPr>
          <w:sz w:val="28"/>
          <w:szCs w:val="28"/>
        </w:rPr>
      </w:pPr>
    </w:p>
    <w:p w:rsidR="00334A13" w:rsidRDefault="00334A13" w:rsidP="006402E2">
      <w:pPr>
        <w:jc w:val="center"/>
        <w:rPr>
          <w:sz w:val="28"/>
          <w:szCs w:val="28"/>
        </w:rPr>
      </w:pPr>
    </w:p>
    <w:p w:rsidR="00334A13" w:rsidRDefault="00334A13" w:rsidP="006402E2">
      <w:pPr>
        <w:jc w:val="center"/>
        <w:rPr>
          <w:sz w:val="28"/>
          <w:szCs w:val="28"/>
        </w:rPr>
      </w:pPr>
    </w:p>
    <w:p w:rsidR="00334A13" w:rsidRDefault="00334A13" w:rsidP="006402E2">
      <w:pPr>
        <w:jc w:val="center"/>
        <w:rPr>
          <w:sz w:val="28"/>
          <w:szCs w:val="28"/>
        </w:rPr>
      </w:pPr>
    </w:p>
    <w:p w:rsidR="00334A13" w:rsidRDefault="00334A13" w:rsidP="006402E2">
      <w:pPr>
        <w:jc w:val="center"/>
        <w:rPr>
          <w:sz w:val="28"/>
          <w:szCs w:val="28"/>
        </w:rPr>
      </w:pPr>
    </w:p>
    <w:p w:rsidR="00334A13" w:rsidRDefault="00334A13" w:rsidP="006402E2">
      <w:pPr>
        <w:jc w:val="center"/>
        <w:rPr>
          <w:sz w:val="28"/>
          <w:szCs w:val="28"/>
        </w:rPr>
      </w:pPr>
    </w:p>
    <w:p w:rsidR="006402E2" w:rsidRPr="00D32C42" w:rsidRDefault="00334A13" w:rsidP="006402E2">
      <w:pPr>
        <w:jc w:val="center"/>
        <w:rPr>
          <w:b/>
          <w:sz w:val="28"/>
          <w:szCs w:val="28"/>
        </w:rPr>
      </w:pPr>
      <w:r>
        <w:rPr>
          <w:b/>
          <w:sz w:val="28"/>
          <w:szCs w:val="28"/>
        </w:rPr>
        <w:lastRenderedPageBreak/>
        <w:t>С</w:t>
      </w:r>
      <w:r w:rsidR="006402E2" w:rsidRPr="00D32C42">
        <w:rPr>
          <w:b/>
          <w:sz w:val="28"/>
          <w:szCs w:val="28"/>
        </w:rPr>
        <w:t>остав мобильной площадки</w:t>
      </w:r>
      <w:r w:rsidR="00D32C42" w:rsidRPr="00D32C42">
        <w:rPr>
          <w:b/>
          <w:sz w:val="28"/>
          <w:szCs w:val="28"/>
        </w:rPr>
        <w:t>.</w:t>
      </w:r>
    </w:p>
    <w:p w:rsidR="00D32C42" w:rsidRPr="00D32C42" w:rsidRDefault="00D32C42" w:rsidP="006402E2">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628"/>
      </w:tblGrid>
      <w:tr w:rsidR="006402E2" w:rsidRPr="005943DF" w:rsidTr="003155AA">
        <w:tc>
          <w:tcPr>
            <w:tcW w:w="2943" w:type="dxa"/>
          </w:tcPr>
          <w:p w:rsidR="006402E2" w:rsidRPr="00E74B0C" w:rsidRDefault="006402E2" w:rsidP="003155AA">
            <w:pPr>
              <w:tabs>
                <w:tab w:val="left" w:pos="9356"/>
              </w:tabs>
              <w:ind w:right="-1"/>
              <w:jc w:val="both"/>
              <w:rPr>
                <w:sz w:val="22"/>
                <w:szCs w:val="22"/>
              </w:rPr>
            </w:pPr>
            <w:r w:rsidRPr="006656FA">
              <w:rPr>
                <w:b/>
                <w:sz w:val="22"/>
                <w:szCs w:val="22"/>
              </w:rPr>
              <w:t>Дорожное покрытие «четырехсторонний перекресток»</w:t>
            </w:r>
            <w:r w:rsidRPr="00E74B0C">
              <w:rPr>
                <w:sz w:val="22"/>
                <w:szCs w:val="22"/>
              </w:rPr>
              <w:t xml:space="preserve"> с нанесенной дорожной разметкой и утяжеленными элементами</w:t>
            </w:r>
          </w:p>
        </w:tc>
        <w:tc>
          <w:tcPr>
            <w:tcW w:w="6628" w:type="dxa"/>
          </w:tcPr>
          <w:p w:rsidR="006402E2" w:rsidRPr="00E74B0C" w:rsidRDefault="006402E2" w:rsidP="003155AA">
            <w:pPr>
              <w:tabs>
                <w:tab w:val="left" w:pos="9356"/>
              </w:tabs>
              <w:ind w:right="-1"/>
              <w:jc w:val="both"/>
              <w:rPr>
                <w:sz w:val="22"/>
                <w:szCs w:val="22"/>
              </w:rPr>
            </w:pPr>
            <w:r w:rsidRPr="00E74B0C">
              <w:rPr>
                <w:sz w:val="22"/>
                <w:szCs w:val="22"/>
              </w:rPr>
              <w:t>Баннерная ткань (винил). Площадь винилового покрытия – 45 кв.м. Минимальная площадь поверхности для размещения «четырехстороннего перекрестка» – 81 кв.м.</w:t>
            </w:r>
          </w:p>
        </w:tc>
      </w:tr>
      <w:tr w:rsidR="006402E2" w:rsidRPr="005943DF" w:rsidTr="003155AA">
        <w:tc>
          <w:tcPr>
            <w:tcW w:w="2943" w:type="dxa"/>
          </w:tcPr>
          <w:p w:rsidR="006402E2" w:rsidRPr="006656FA" w:rsidRDefault="006402E2" w:rsidP="003155AA">
            <w:pPr>
              <w:spacing w:before="60"/>
              <w:rPr>
                <w:b/>
                <w:sz w:val="22"/>
                <w:szCs w:val="22"/>
              </w:rPr>
            </w:pPr>
            <w:r w:rsidRPr="006656FA">
              <w:rPr>
                <w:b/>
                <w:sz w:val="22"/>
                <w:szCs w:val="22"/>
              </w:rPr>
              <w:t>Комплект дорожной разметки-</w:t>
            </w:r>
            <w:r w:rsidR="00D32C42" w:rsidRPr="006656FA">
              <w:rPr>
                <w:b/>
                <w:sz w:val="22"/>
                <w:szCs w:val="22"/>
              </w:rPr>
              <w:t xml:space="preserve"> </w:t>
            </w:r>
            <w:r w:rsidRPr="006656FA">
              <w:rPr>
                <w:b/>
                <w:sz w:val="22"/>
                <w:szCs w:val="22"/>
              </w:rPr>
              <w:t>ПН</w:t>
            </w:r>
          </w:p>
          <w:p w:rsidR="006402E2" w:rsidRDefault="006402E2" w:rsidP="003155AA">
            <w:pPr>
              <w:spacing w:before="60"/>
              <w:rPr>
                <w:sz w:val="22"/>
                <w:szCs w:val="22"/>
              </w:rPr>
            </w:pPr>
            <w:r w:rsidRPr="00E74B0C">
              <w:rPr>
                <w:sz w:val="22"/>
                <w:szCs w:val="22"/>
              </w:rPr>
              <w:t>(ГОСТ Р 51256-99)</w:t>
            </w:r>
          </w:p>
          <w:p w:rsidR="00334A13" w:rsidRPr="00E74B0C" w:rsidRDefault="00334A13" w:rsidP="003155AA">
            <w:pPr>
              <w:spacing w:before="60"/>
              <w:rPr>
                <w:sz w:val="22"/>
                <w:szCs w:val="22"/>
              </w:rPr>
            </w:pPr>
            <w:r>
              <w:rPr>
                <w:sz w:val="22"/>
                <w:szCs w:val="22"/>
              </w:rPr>
              <w:t>(4 шт)</w:t>
            </w:r>
          </w:p>
        </w:tc>
        <w:tc>
          <w:tcPr>
            <w:tcW w:w="6628" w:type="dxa"/>
          </w:tcPr>
          <w:p w:rsidR="006402E2" w:rsidRPr="00E74B0C" w:rsidRDefault="006402E2" w:rsidP="003155AA">
            <w:pPr>
              <w:tabs>
                <w:tab w:val="left" w:pos="9356"/>
              </w:tabs>
              <w:ind w:right="-1"/>
              <w:jc w:val="both"/>
              <w:rPr>
                <w:sz w:val="22"/>
                <w:szCs w:val="22"/>
              </w:rPr>
            </w:pPr>
            <w:r w:rsidRPr="00E74B0C">
              <w:rPr>
                <w:sz w:val="22"/>
                <w:szCs w:val="22"/>
              </w:rPr>
              <w:t>Виниловая лента с закладными элементами (длина 3000 мм.) «для разделения транспортных потоков противоположных направлений, обозначения полос движения». Рекомендуется для имитации дорожной инфраструктуры, за пределами четырехстороннего перекрестка.</w:t>
            </w:r>
          </w:p>
        </w:tc>
      </w:tr>
      <w:tr w:rsidR="006402E2" w:rsidRPr="005943DF" w:rsidTr="003155AA">
        <w:tc>
          <w:tcPr>
            <w:tcW w:w="2943" w:type="dxa"/>
          </w:tcPr>
          <w:p w:rsidR="006402E2" w:rsidRPr="006656FA" w:rsidRDefault="006402E2" w:rsidP="003155AA">
            <w:pPr>
              <w:spacing w:before="60"/>
              <w:rPr>
                <w:b/>
                <w:sz w:val="22"/>
                <w:szCs w:val="22"/>
              </w:rPr>
            </w:pPr>
            <w:r w:rsidRPr="006656FA">
              <w:rPr>
                <w:b/>
                <w:sz w:val="22"/>
                <w:szCs w:val="22"/>
              </w:rPr>
              <w:t>Комплект дорожной разметки-</w:t>
            </w:r>
            <w:r w:rsidR="00D32C42" w:rsidRPr="006656FA">
              <w:rPr>
                <w:b/>
                <w:sz w:val="22"/>
                <w:szCs w:val="22"/>
              </w:rPr>
              <w:t xml:space="preserve"> </w:t>
            </w:r>
            <w:r w:rsidRPr="006656FA">
              <w:rPr>
                <w:b/>
                <w:sz w:val="22"/>
                <w:szCs w:val="22"/>
              </w:rPr>
              <w:t>ПС</w:t>
            </w:r>
          </w:p>
          <w:p w:rsidR="006402E2" w:rsidRDefault="006402E2" w:rsidP="003155AA">
            <w:pPr>
              <w:tabs>
                <w:tab w:val="left" w:pos="9356"/>
              </w:tabs>
              <w:ind w:right="-1"/>
              <w:jc w:val="both"/>
              <w:rPr>
                <w:sz w:val="22"/>
                <w:szCs w:val="22"/>
              </w:rPr>
            </w:pPr>
            <w:r w:rsidRPr="00E74B0C">
              <w:rPr>
                <w:sz w:val="22"/>
                <w:szCs w:val="22"/>
              </w:rPr>
              <w:t>(ГОСТ Р 51256-99)</w:t>
            </w:r>
          </w:p>
          <w:p w:rsidR="00334A13" w:rsidRPr="00E74B0C" w:rsidRDefault="00334A13" w:rsidP="003155AA">
            <w:pPr>
              <w:tabs>
                <w:tab w:val="left" w:pos="9356"/>
              </w:tabs>
              <w:ind w:right="-1"/>
              <w:jc w:val="both"/>
              <w:rPr>
                <w:sz w:val="22"/>
                <w:szCs w:val="22"/>
              </w:rPr>
            </w:pPr>
            <w:r>
              <w:rPr>
                <w:sz w:val="22"/>
                <w:szCs w:val="22"/>
              </w:rPr>
              <w:t>(4 шт)</w:t>
            </w:r>
          </w:p>
        </w:tc>
        <w:tc>
          <w:tcPr>
            <w:tcW w:w="6628" w:type="dxa"/>
          </w:tcPr>
          <w:p w:rsidR="006402E2" w:rsidRPr="00E74B0C" w:rsidRDefault="006402E2" w:rsidP="003155AA">
            <w:pPr>
              <w:tabs>
                <w:tab w:val="left" w:pos="9356"/>
              </w:tabs>
              <w:ind w:right="-1"/>
              <w:jc w:val="both"/>
              <w:rPr>
                <w:sz w:val="22"/>
                <w:szCs w:val="22"/>
              </w:rPr>
            </w:pPr>
            <w:r w:rsidRPr="00E74B0C">
              <w:rPr>
                <w:sz w:val="22"/>
                <w:szCs w:val="22"/>
              </w:rPr>
              <w:t>Виниловая лента с закладными элементами (длина 4000 мм.) «для обозначения приближения к сплошной линии продольной разметки». Рекомендуется для имитации дорожной инфраструктуры, за пределами четырехстороннего перекрестка.</w:t>
            </w:r>
          </w:p>
        </w:tc>
      </w:tr>
      <w:tr w:rsidR="006402E2" w:rsidRPr="005943DF" w:rsidTr="003155AA">
        <w:tc>
          <w:tcPr>
            <w:tcW w:w="2943" w:type="dxa"/>
          </w:tcPr>
          <w:p w:rsidR="006402E2" w:rsidRPr="00E74B0C" w:rsidRDefault="006402E2" w:rsidP="003155AA">
            <w:pPr>
              <w:spacing w:before="60"/>
              <w:rPr>
                <w:sz w:val="22"/>
                <w:szCs w:val="22"/>
              </w:rPr>
            </w:pPr>
            <w:r w:rsidRPr="006656FA">
              <w:rPr>
                <w:b/>
                <w:sz w:val="22"/>
                <w:szCs w:val="22"/>
              </w:rPr>
              <w:t>Светофор транспортный</w:t>
            </w:r>
            <w:r w:rsidRPr="00E74B0C">
              <w:rPr>
                <w:sz w:val="22"/>
                <w:szCs w:val="22"/>
              </w:rPr>
              <w:t xml:space="preserve"> (три сигнала</w:t>
            </w:r>
            <w:r w:rsidR="00622BD8">
              <w:rPr>
                <w:sz w:val="22"/>
                <w:szCs w:val="22"/>
              </w:rPr>
              <w:t>, 4 шт.</w:t>
            </w:r>
            <w:r w:rsidRPr="00E74B0C">
              <w:rPr>
                <w:sz w:val="22"/>
                <w:szCs w:val="22"/>
              </w:rPr>
              <w:t>)</w:t>
            </w:r>
          </w:p>
        </w:tc>
        <w:tc>
          <w:tcPr>
            <w:tcW w:w="6628" w:type="dxa"/>
          </w:tcPr>
          <w:p w:rsidR="006402E2" w:rsidRPr="00E74B0C" w:rsidRDefault="006402E2" w:rsidP="006656FA">
            <w:pPr>
              <w:tabs>
                <w:tab w:val="left" w:pos="9356"/>
              </w:tabs>
              <w:ind w:right="-1"/>
              <w:rPr>
                <w:sz w:val="22"/>
                <w:szCs w:val="22"/>
              </w:rPr>
            </w:pPr>
            <w:r w:rsidRPr="00E74B0C">
              <w:rPr>
                <w:sz w:val="22"/>
                <w:szCs w:val="22"/>
              </w:rPr>
              <w:t>Размер трехсекционного пластикового короба: 5</w:t>
            </w:r>
            <w:r w:rsidR="006656FA">
              <w:rPr>
                <w:sz w:val="22"/>
                <w:szCs w:val="22"/>
              </w:rPr>
              <w:t xml:space="preserve">05х200х40 мм. Цвет короба: </w:t>
            </w:r>
            <w:r w:rsidRPr="00E74B0C">
              <w:rPr>
                <w:sz w:val="22"/>
                <w:szCs w:val="22"/>
              </w:rPr>
              <w:t>серый. Влаго</w:t>
            </w:r>
            <w:r w:rsidR="006656FA">
              <w:rPr>
                <w:sz w:val="22"/>
                <w:szCs w:val="22"/>
              </w:rPr>
              <w:t xml:space="preserve"> </w:t>
            </w:r>
            <w:r w:rsidRPr="00E74B0C">
              <w:rPr>
                <w:sz w:val="22"/>
                <w:szCs w:val="22"/>
              </w:rPr>
              <w:t>-</w:t>
            </w:r>
            <w:r w:rsidR="006656FA">
              <w:rPr>
                <w:sz w:val="22"/>
                <w:szCs w:val="22"/>
              </w:rPr>
              <w:t xml:space="preserve"> пылезащищенный.  Козырьки антибликовые , пластик  АБС (вакуумная формовка</w:t>
            </w:r>
            <w:r w:rsidRPr="00E74B0C">
              <w:rPr>
                <w:sz w:val="22"/>
                <w:szCs w:val="22"/>
              </w:rPr>
              <w:t>). Светодиоды 1210 PGC: красный, желтый, зеленый. Диаметр светодиодных глазков: 115 мм. 12 В. Крепления (сборно-разборные) – 2 шт. Кабельная разводка с разъемами.</w:t>
            </w:r>
          </w:p>
        </w:tc>
      </w:tr>
      <w:tr w:rsidR="006402E2" w:rsidRPr="005943DF" w:rsidTr="003155AA">
        <w:tc>
          <w:tcPr>
            <w:tcW w:w="2943" w:type="dxa"/>
          </w:tcPr>
          <w:p w:rsidR="006402E2" w:rsidRPr="00E74B0C" w:rsidRDefault="006402E2" w:rsidP="006656FA">
            <w:pPr>
              <w:tabs>
                <w:tab w:val="left" w:pos="9356"/>
              </w:tabs>
              <w:ind w:right="-1"/>
              <w:rPr>
                <w:sz w:val="22"/>
                <w:szCs w:val="22"/>
              </w:rPr>
            </w:pPr>
            <w:r w:rsidRPr="006656FA">
              <w:rPr>
                <w:b/>
                <w:sz w:val="22"/>
                <w:szCs w:val="22"/>
              </w:rPr>
              <w:t xml:space="preserve">Светофор </w:t>
            </w:r>
            <w:r w:rsidR="006656FA">
              <w:rPr>
                <w:b/>
                <w:sz w:val="22"/>
                <w:szCs w:val="22"/>
              </w:rPr>
              <w:t xml:space="preserve"> </w:t>
            </w:r>
            <w:r w:rsidRPr="006656FA">
              <w:rPr>
                <w:b/>
                <w:sz w:val="22"/>
                <w:szCs w:val="22"/>
              </w:rPr>
              <w:t>пешеходный</w:t>
            </w:r>
            <w:r w:rsidRPr="00E74B0C">
              <w:rPr>
                <w:sz w:val="22"/>
                <w:szCs w:val="22"/>
              </w:rPr>
              <w:t xml:space="preserve"> (два сигнала</w:t>
            </w:r>
            <w:r w:rsidR="00622BD8">
              <w:rPr>
                <w:sz w:val="22"/>
                <w:szCs w:val="22"/>
              </w:rPr>
              <w:t xml:space="preserve"> 8 шт.</w:t>
            </w:r>
            <w:r w:rsidRPr="00E74B0C">
              <w:rPr>
                <w:sz w:val="22"/>
                <w:szCs w:val="22"/>
              </w:rPr>
              <w:t>)</w:t>
            </w:r>
          </w:p>
        </w:tc>
        <w:tc>
          <w:tcPr>
            <w:tcW w:w="6628" w:type="dxa"/>
          </w:tcPr>
          <w:p w:rsidR="006402E2" w:rsidRPr="00E74B0C" w:rsidRDefault="006402E2" w:rsidP="006656FA">
            <w:pPr>
              <w:tabs>
                <w:tab w:val="left" w:pos="9356"/>
              </w:tabs>
              <w:ind w:right="-1"/>
              <w:rPr>
                <w:sz w:val="22"/>
                <w:szCs w:val="22"/>
              </w:rPr>
            </w:pPr>
            <w:r w:rsidRPr="00E74B0C">
              <w:rPr>
                <w:sz w:val="22"/>
                <w:szCs w:val="22"/>
              </w:rPr>
              <w:t>Размер двухсекционного пластикового короба: 3</w:t>
            </w:r>
            <w:r w:rsidR="006656FA">
              <w:rPr>
                <w:sz w:val="22"/>
                <w:szCs w:val="22"/>
              </w:rPr>
              <w:t xml:space="preserve">20х200х40 мм. Цвет короба: </w:t>
            </w:r>
            <w:r w:rsidRPr="00E74B0C">
              <w:rPr>
                <w:sz w:val="22"/>
                <w:szCs w:val="22"/>
              </w:rPr>
              <w:t>серый. Влаго-</w:t>
            </w:r>
            <w:r w:rsidR="006656FA">
              <w:rPr>
                <w:sz w:val="22"/>
                <w:szCs w:val="22"/>
              </w:rPr>
              <w:t xml:space="preserve"> пылезащищенный. Козырьки антибликовые, пластик АБС (выкуумная формовка</w:t>
            </w:r>
            <w:r w:rsidRPr="00E74B0C">
              <w:rPr>
                <w:sz w:val="22"/>
                <w:szCs w:val="22"/>
              </w:rPr>
              <w:t>). Светодиоды 1210 PGC: красный, зеленый (стоящий и идущий пешеход). Диаметр светодиодных глазков: 115 мм. 12 В. Крепления (сборно-разборные) – 2 шт. Кабельная разводка с разъемами.</w:t>
            </w:r>
          </w:p>
        </w:tc>
      </w:tr>
      <w:tr w:rsidR="006402E2" w:rsidRPr="005943DF" w:rsidTr="003155AA">
        <w:tc>
          <w:tcPr>
            <w:tcW w:w="2943" w:type="dxa"/>
          </w:tcPr>
          <w:p w:rsidR="006402E2" w:rsidRPr="00E74B0C" w:rsidRDefault="006402E2" w:rsidP="003155AA">
            <w:pPr>
              <w:spacing w:before="60"/>
              <w:rPr>
                <w:sz w:val="22"/>
                <w:szCs w:val="22"/>
              </w:rPr>
            </w:pPr>
            <w:r w:rsidRPr="006656FA">
              <w:rPr>
                <w:b/>
                <w:sz w:val="22"/>
                <w:szCs w:val="22"/>
              </w:rPr>
              <w:t>Основание под светофор</w:t>
            </w:r>
            <w:r w:rsidRPr="00E74B0C">
              <w:rPr>
                <w:sz w:val="22"/>
                <w:szCs w:val="22"/>
              </w:rPr>
              <w:t xml:space="preserve"> (переносное</w:t>
            </w:r>
            <w:r w:rsidR="00334A13">
              <w:rPr>
                <w:sz w:val="22"/>
                <w:szCs w:val="22"/>
              </w:rPr>
              <w:t xml:space="preserve"> 4 шт.</w:t>
            </w:r>
            <w:r w:rsidRPr="00E74B0C">
              <w:rPr>
                <w:sz w:val="22"/>
                <w:szCs w:val="22"/>
              </w:rPr>
              <w:t>)</w:t>
            </w:r>
          </w:p>
        </w:tc>
        <w:tc>
          <w:tcPr>
            <w:tcW w:w="6628" w:type="dxa"/>
          </w:tcPr>
          <w:p w:rsidR="006402E2" w:rsidRPr="00E74B0C" w:rsidRDefault="006402E2" w:rsidP="003155AA">
            <w:pPr>
              <w:tabs>
                <w:tab w:val="left" w:pos="9356"/>
              </w:tabs>
              <w:ind w:right="-1"/>
              <w:jc w:val="both"/>
              <w:rPr>
                <w:sz w:val="22"/>
                <w:szCs w:val="22"/>
              </w:rPr>
            </w:pPr>
            <w:r w:rsidRPr="00E74B0C">
              <w:rPr>
                <w:sz w:val="22"/>
                <w:szCs w:val="22"/>
              </w:rPr>
              <w:t>Габариты: D=450мм, высота 60 мм. Вес: 16 кг. АБС-пластик (3 мм). Цвет: серый.</w:t>
            </w:r>
          </w:p>
        </w:tc>
      </w:tr>
      <w:tr w:rsidR="006402E2" w:rsidRPr="005943DF" w:rsidTr="003155AA">
        <w:tc>
          <w:tcPr>
            <w:tcW w:w="2943" w:type="dxa"/>
          </w:tcPr>
          <w:p w:rsidR="006402E2" w:rsidRPr="00E74B0C" w:rsidRDefault="006402E2" w:rsidP="003155AA">
            <w:pPr>
              <w:spacing w:before="60"/>
              <w:rPr>
                <w:sz w:val="22"/>
                <w:szCs w:val="22"/>
              </w:rPr>
            </w:pPr>
            <w:r w:rsidRPr="006656FA">
              <w:rPr>
                <w:b/>
                <w:sz w:val="22"/>
                <w:szCs w:val="22"/>
              </w:rPr>
              <w:t>Стойка под светофор</w:t>
            </w:r>
            <w:r w:rsidRPr="00E74B0C">
              <w:rPr>
                <w:sz w:val="22"/>
                <w:szCs w:val="22"/>
              </w:rPr>
              <w:t xml:space="preserve"> (переносная</w:t>
            </w:r>
            <w:r w:rsidR="00334A13">
              <w:rPr>
                <w:sz w:val="22"/>
                <w:szCs w:val="22"/>
              </w:rPr>
              <w:t xml:space="preserve"> 4 шт.</w:t>
            </w:r>
            <w:r w:rsidRPr="00E74B0C">
              <w:rPr>
                <w:sz w:val="22"/>
                <w:szCs w:val="22"/>
              </w:rPr>
              <w:t>)</w:t>
            </w:r>
          </w:p>
        </w:tc>
        <w:tc>
          <w:tcPr>
            <w:tcW w:w="6628" w:type="dxa"/>
          </w:tcPr>
          <w:p w:rsidR="006402E2" w:rsidRPr="00E74B0C" w:rsidRDefault="006402E2" w:rsidP="003155AA">
            <w:pPr>
              <w:tabs>
                <w:tab w:val="left" w:pos="9356"/>
              </w:tabs>
              <w:ind w:right="-1"/>
              <w:jc w:val="both"/>
              <w:rPr>
                <w:sz w:val="22"/>
                <w:szCs w:val="22"/>
              </w:rPr>
            </w:pPr>
            <w:r w:rsidRPr="00E74B0C">
              <w:rPr>
                <w:sz w:val="22"/>
                <w:szCs w:val="22"/>
              </w:rPr>
              <w:t>Алюминиевая, d=50 мм., h=1800-2000 мм. Порошковая покраска. Цвет: серый.</w:t>
            </w:r>
          </w:p>
        </w:tc>
      </w:tr>
      <w:tr w:rsidR="006402E2" w:rsidRPr="005943DF" w:rsidTr="003155AA">
        <w:tc>
          <w:tcPr>
            <w:tcW w:w="2943" w:type="dxa"/>
          </w:tcPr>
          <w:p w:rsidR="006656FA" w:rsidRDefault="006402E2" w:rsidP="003155AA">
            <w:pPr>
              <w:spacing w:before="60"/>
              <w:rPr>
                <w:sz w:val="22"/>
                <w:szCs w:val="22"/>
              </w:rPr>
            </w:pPr>
            <w:r w:rsidRPr="006656FA">
              <w:rPr>
                <w:b/>
                <w:sz w:val="22"/>
                <w:szCs w:val="22"/>
              </w:rPr>
              <w:t>Насадка под один дорожный знак</w:t>
            </w:r>
            <w:r w:rsidRPr="00E74B0C">
              <w:rPr>
                <w:sz w:val="22"/>
                <w:szCs w:val="22"/>
              </w:rPr>
              <w:t xml:space="preserve"> </w:t>
            </w:r>
          </w:p>
          <w:p w:rsidR="006402E2" w:rsidRPr="00E74B0C" w:rsidRDefault="006402E2" w:rsidP="003155AA">
            <w:pPr>
              <w:spacing w:before="60"/>
              <w:rPr>
                <w:sz w:val="22"/>
                <w:szCs w:val="22"/>
              </w:rPr>
            </w:pPr>
            <w:r w:rsidRPr="00E74B0C">
              <w:rPr>
                <w:sz w:val="22"/>
                <w:szCs w:val="22"/>
              </w:rPr>
              <w:t>(на стойку светофора</w:t>
            </w:r>
            <w:r w:rsidR="00334A13">
              <w:rPr>
                <w:sz w:val="22"/>
                <w:szCs w:val="22"/>
              </w:rPr>
              <w:t xml:space="preserve"> 4 шт.</w:t>
            </w:r>
            <w:r w:rsidRPr="00E74B0C">
              <w:rPr>
                <w:sz w:val="22"/>
                <w:szCs w:val="22"/>
              </w:rPr>
              <w:t>)</w:t>
            </w:r>
          </w:p>
        </w:tc>
        <w:tc>
          <w:tcPr>
            <w:tcW w:w="6628" w:type="dxa"/>
          </w:tcPr>
          <w:p w:rsidR="006402E2" w:rsidRPr="00E74B0C" w:rsidRDefault="006402E2" w:rsidP="003155AA">
            <w:pPr>
              <w:tabs>
                <w:tab w:val="left" w:pos="9356"/>
              </w:tabs>
              <w:ind w:right="-1"/>
              <w:jc w:val="both"/>
              <w:rPr>
                <w:sz w:val="22"/>
                <w:szCs w:val="22"/>
              </w:rPr>
            </w:pPr>
            <w:r w:rsidRPr="00E74B0C">
              <w:rPr>
                <w:sz w:val="22"/>
                <w:szCs w:val="22"/>
              </w:rPr>
              <w:t>h=500 мм. Алюминий. Стыковочный разъем. Цвет: серый.</w:t>
            </w:r>
          </w:p>
        </w:tc>
      </w:tr>
      <w:tr w:rsidR="006402E2" w:rsidRPr="005943DF" w:rsidTr="003155AA">
        <w:tc>
          <w:tcPr>
            <w:tcW w:w="2943" w:type="dxa"/>
          </w:tcPr>
          <w:p w:rsidR="006402E2" w:rsidRPr="00E74B0C" w:rsidRDefault="006402E2" w:rsidP="006656FA">
            <w:pPr>
              <w:tabs>
                <w:tab w:val="left" w:pos="9356"/>
              </w:tabs>
              <w:ind w:right="-1"/>
              <w:rPr>
                <w:sz w:val="22"/>
                <w:szCs w:val="22"/>
              </w:rPr>
            </w:pPr>
            <w:r w:rsidRPr="006656FA">
              <w:rPr>
                <w:b/>
                <w:sz w:val="22"/>
                <w:szCs w:val="22"/>
              </w:rPr>
              <w:t>Беспроводной</w:t>
            </w:r>
            <w:r w:rsidR="006656FA">
              <w:rPr>
                <w:b/>
                <w:sz w:val="22"/>
                <w:szCs w:val="22"/>
              </w:rPr>
              <w:t xml:space="preserve"> </w:t>
            </w:r>
            <w:r w:rsidRPr="006656FA">
              <w:rPr>
                <w:b/>
                <w:sz w:val="22"/>
                <w:szCs w:val="22"/>
              </w:rPr>
              <w:t xml:space="preserve"> пульт</w:t>
            </w:r>
            <w:r w:rsidRPr="00E74B0C">
              <w:rPr>
                <w:sz w:val="22"/>
                <w:szCs w:val="22"/>
              </w:rPr>
              <w:t xml:space="preserve"> </w:t>
            </w:r>
            <w:r w:rsidRPr="006656FA">
              <w:rPr>
                <w:b/>
                <w:sz w:val="22"/>
                <w:szCs w:val="22"/>
              </w:rPr>
              <w:t>дистанционного управления светофорным оборудованием УП-1</w:t>
            </w:r>
            <w:r w:rsidRPr="00E74B0C">
              <w:rPr>
                <w:sz w:val="22"/>
                <w:szCs w:val="22"/>
              </w:rPr>
              <w:t>, на базе инфракрасных систем и фоточувствительных элементов + тренажерный учебно-методический комплект флэш-накопителей с мультимедийной программой по проведению занятий с детьми общеобразовательных учреждений на детской мобильной площадке</w:t>
            </w:r>
            <w:r w:rsidR="00334A13">
              <w:rPr>
                <w:sz w:val="22"/>
                <w:szCs w:val="22"/>
              </w:rPr>
              <w:t>(1 шт.)</w:t>
            </w:r>
          </w:p>
        </w:tc>
        <w:tc>
          <w:tcPr>
            <w:tcW w:w="6628" w:type="dxa"/>
          </w:tcPr>
          <w:p w:rsidR="006402E2" w:rsidRPr="00E74B0C" w:rsidRDefault="006402E2" w:rsidP="006656FA">
            <w:pPr>
              <w:tabs>
                <w:tab w:val="left" w:pos="9356"/>
              </w:tabs>
              <w:ind w:right="-1"/>
              <w:rPr>
                <w:sz w:val="22"/>
                <w:szCs w:val="22"/>
              </w:rPr>
            </w:pPr>
            <w:r w:rsidRPr="00E74B0C">
              <w:rPr>
                <w:sz w:val="22"/>
                <w:szCs w:val="22"/>
              </w:rPr>
              <w:t xml:space="preserve">Беспроводной пульт дистанционного управления светофорным объектом (перекрестком) с сенсорной панелью. Предусмотрены следующие режимы работы: </w:t>
            </w:r>
            <w:r w:rsidRPr="006656FA">
              <w:rPr>
                <w:b/>
                <w:sz w:val="22"/>
                <w:szCs w:val="22"/>
              </w:rPr>
              <w:t>Автономный</w:t>
            </w:r>
            <w:r w:rsidRPr="00E74B0C">
              <w:rPr>
                <w:sz w:val="22"/>
                <w:szCs w:val="22"/>
              </w:rPr>
              <w:t xml:space="preserve">: переключение сигналов светофоров на перекрестке производится автоматически. Частота переключения (временной цикл) задается при помощи ручного модуля пульта дистанционного управления. </w:t>
            </w:r>
            <w:r w:rsidRPr="006656FA">
              <w:rPr>
                <w:b/>
                <w:sz w:val="22"/>
                <w:szCs w:val="22"/>
              </w:rPr>
              <w:t>Ночной:</w:t>
            </w:r>
            <w:r w:rsidRPr="00E74B0C">
              <w:rPr>
                <w:sz w:val="22"/>
                <w:szCs w:val="22"/>
              </w:rPr>
              <w:t xml:space="preserve"> мигание желтых сигналов транспортных светофоров</w:t>
            </w:r>
            <w:r w:rsidR="006656FA">
              <w:rPr>
                <w:sz w:val="22"/>
                <w:szCs w:val="22"/>
              </w:rPr>
              <w:t>.</w:t>
            </w:r>
            <w:r w:rsidRPr="00E74B0C">
              <w:rPr>
                <w:sz w:val="22"/>
                <w:szCs w:val="22"/>
              </w:rPr>
              <w:t xml:space="preserve"> </w:t>
            </w:r>
            <w:r w:rsidRPr="006656FA">
              <w:rPr>
                <w:b/>
                <w:sz w:val="22"/>
                <w:szCs w:val="22"/>
              </w:rPr>
              <w:t>Ручной:</w:t>
            </w:r>
            <w:r w:rsidRPr="00E74B0C">
              <w:rPr>
                <w:sz w:val="22"/>
                <w:szCs w:val="22"/>
              </w:rPr>
              <w:t xml:space="preserve"> переключение сигналов светофоров производится пользователем при помощи ручного модуля пульта дистанционного управления. «</w:t>
            </w:r>
            <w:r w:rsidRPr="006656FA">
              <w:rPr>
                <w:b/>
                <w:sz w:val="22"/>
                <w:szCs w:val="22"/>
              </w:rPr>
              <w:t>Специальный»</w:t>
            </w:r>
            <w:r w:rsidRPr="00E74B0C">
              <w:rPr>
                <w:sz w:val="22"/>
                <w:szCs w:val="22"/>
              </w:rPr>
              <w:t xml:space="preserve">: включение разрешающих сигналов пешеходных светофоров сопровождается звуковым сигналом (функция предназначена для людей с ограниченными возможностями зрения). Встраиваемая система приемно-передающих устройств и контроллеров (не требует подключения и обслуживания). Рабочее напряжение электрического питания системы – 12 В. Ручной модуль пульта дистанционного управления снабжен сенсорной панелью с полноцветным изображением командных клавиш. Передача сигналов пульта в инфракрасном диапазоне.  Электрическое питание ручного модуля пульта дистанционного управления от элементов питания 1,5 V., size ААА. Паспорт и </w:t>
            </w:r>
            <w:r w:rsidRPr="00E74B0C">
              <w:rPr>
                <w:sz w:val="22"/>
                <w:szCs w:val="22"/>
              </w:rPr>
              <w:lastRenderedPageBreak/>
              <w:t>руководство по эксплуатации в комплекте. В состав тренажерного учебно-методического комплекта входят флэш-накопители с программным обеспечением.</w:t>
            </w:r>
          </w:p>
        </w:tc>
      </w:tr>
      <w:tr w:rsidR="006402E2" w:rsidRPr="005943DF" w:rsidTr="003155AA">
        <w:tc>
          <w:tcPr>
            <w:tcW w:w="2943" w:type="dxa"/>
          </w:tcPr>
          <w:p w:rsidR="006402E2" w:rsidRPr="00E74B0C" w:rsidRDefault="006402E2" w:rsidP="00622BD8">
            <w:pPr>
              <w:tabs>
                <w:tab w:val="left" w:pos="9356"/>
              </w:tabs>
              <w:ind w:right="-1"/>
              <w:rPr>
                <w:sz w:val="22"/>
                <w:szCs w:val="22"/>
              </w:rPr>
            </w:pPr>
            <w:r w:rsidRPr="006656FA">
              <w:rPr>
                <w:b/>
                <w:sz w:val="22"/>
                <w:szCs w:val="22"/>
              </w:rPr>
              <w:lastRenderedPageBreak/>
              <w:t>Аккумуляторная батарея</w:t>
            </w:r>
            <w:r w:rsidRPr="00E74B0C">
              <w:rPr>
                <w:sz w:val="22"/>
                <w:szCs w:val="22"/>
              </w:rPr>
              <w:t xml:space="preserve"> для светофорного оборудования автогородка</w:t>
            </w:r>
            <w:r w:rsidR="00334A13">
              <w:rPr>
                <w:sz w:val="22"/>
                <w:szCs w:val="22"/>
              </w:rPr>
              <w:t xml:space="preserve"> (2 шт)</w:t>
            </w:r>
          </w:p>
        </w:tc>
        <w:tc>
          <w:tcPr>
            <w:tcW w:w="6628" w:type="dxa"/>
          </w:tcPr>
          <w:p w:rsidR="006402E2" w:rsidRPr="00E74B0C" w:rsidRDefault="006402E2" w:rsidP="003155AA">
            <w:pPr>
              <w:tabs>
                <w:tab w:val="left" w:pos="9356"/>
              </w:tabs>
              <w:ind w:right="-1"/>
              <w:jc w:val="both"/>
              <w:rPr>
                <w:sz w:val="22"/>
                <w:szCs w:val="22"/>
              </w:rPr>
            </w:pPr>
            <w:r w:rsidRPr="00E74B0C">
              <w:rPr>
                <w:sz w:val="22"/>
                <w:szCs w:val="22"/>
              </w:rPr>
              <w:t>Оптимизирована для работы со светофорным оборудованием детской мобильной площадки. Увеличенное время работы светофоров на одной зарядке (не менее 12 ч). Ударопрочный герметичный корпус из биологически инертного пластика,  исключающий утечку электролита. Нетоксичный. Безопасные клеммные контакты с защитными колпачками. Габариты: 180 х 130 х 225 мм. Номинальное напряжение 12 В. Напряжение зарядки 13.8 -14.2 В. Ток зарядки 3,8 А. Емкость 38 А/Ч. Вес 11 кг. Кабель питания с раздельными клеммами в комплекте.</w:t>
            </w:r>
          </w:p>
        </w:tc>
      </w:tr>
      <w:tr w:rsidR="006402E2" w:rsidRPr="005943DF" w:rsidTr="003155AA">
        <w:tc>
          <w:tcPr>
            <w:tcW w:w="2943" w:type="dxa"/>
          </w:tcPr>
          <w:p w:rsidR="006402E2" w:rsidRPr="00E74B0C" w:rsidRDefault="006402E2" w:rsidP="003155AA">
            <w:pPr>
              <w:tabs>
                <w:tab w:val="left" w:pos="9356"/>
              </w:tabs>
              <w:ind w:right="-1"/>
              <w:jc w:val="both"/>
              <w:rPr>
                <w:sz w:val="22"/>
                <w:szCs w:val="22"/>
              </w:rPr>
            </w:pPr>
            <w:r w:rsidRPr="006656FA">
              <w:rPr>
                <w:b/>
                <w:sz w:val="22"/>
                <w:szCs w:val="22"/>
              </w:rPr>
              <w:t>Зарядное устройство</w:t>
            </w:r>
            <w:r w:rsidRPr="00E74B0C">
              <w:rPr>
                <w:sz w:val="22"/>
                <w:szCs w:val="22"/>
              </w:rPr>
              <w:t xml:space="preserve"> для аккумуляторной батареи</w:t>
            </w:r>
            <w:r w:rsidR="00334A13">
              <w:rPr>
                <w:sz w:val="22"/>
                <w:szCs w:val="22"/>
              </w:rPr>
              <w:t xml:space="preserve"> (1 шт.)</w:t>
            </w:r>
          </w:p>
        </w:tc>
        <w:tc>
          <w:tcPr>
            <w:tcW w:w="6628" w:type="dxa"/>
          </w:tcPr>
          <w:p w:rsidR="006402E2" w:rsidRPr="00E74B0C" w:rsidRDefault="006656FA" w:rsidP="003155AA">
            <w:pPr>
              <w:tabs>
                <w:tab w:val="left" w:pos="9356"/>
              </w:tabs>
              <w:ind w:right="-1"/>
              <w:jc w:val="both"/>
              <w:rPr>
                <w:sz w:val="22"/>
                <w:szCs w:val="22"/>
              </w:rPr>
            </w:pPr>
            <w:r>
              <w:rPr>
                <w:sz w:val="22"/>
                <w:szCs w:val="22"/>
              </w:rPr>
              <w:t>Размер: 150 х 105 х 60</w:t>
            </w:r>
            <w:r w:rsidR="006402E2" w:rsidRPr="00E74B0C">
              <w:rPr>
                <w:sz w:val="22"/>
                <w:szCs w:val="22"/>
              </w:rPr>
              <w:t xml:space="preserve"> мм. Напряжение з</w:t>
            </w:r>
            <w:r w:rsidR="005C01A9">
              <w:rPr>
                <w:sz w:val="22"/>
                <w:szCs w:val="22"/>
              </w:rPr>
              <w:t xml:space="preserve">арядки – 13.8 </w:t>
            </w:r>
            <w:r w:rsidR="006402E2" w:rsidRPr="00E74B0C">
              <w:rPr>
                <w:sz w:val="22"/>
                <w:szCs w:val="22"/>
              </w:rPr>
              <w:t>В. Разъемы – 2 шт.</w:t>
            </w:r>
            <w:r w:rsidR="005C01A9">
              <w:rPr>
                <w:sz w:val="22"/>
                <w:szCs w:val="22"/>
              </w:rPr>
              <w:t>Силовой удлинитель на катушке с 4 гнездами и заземлением, длина провода – 30 м, максимальная нагрузка – 3700 Вт.</w:t>
            </w:r>
          </w:p>
        </w:tc>
      </w:tr>
      <w:tr w:rsidR="006402E2" w:rsidRPr="005943DF" w:rsidTr="003155AA">
        <w:tc>
          <w:tcPr>
            <w:tcW w:w="2943" w:type="dxa"/>
          </w:tcPr>
          <w:p w:rsidR="006402E2" w:rsidRPr="005C01A9" w:rsidRDefault="006402E2" w:rsidP="003155AA">
            <w:pPr>
              <w:tabs>
                <w:tab w:val="left" w:pos="9356"/>
              </w:tabs>
              <w:ind w:right="-1"/>
              <w:jc w:val="both"/>
              <w:rPr>
                <w:b/>
                <w:sz w:val="22"/>
                <w:szCs w:val="22"/>
              </w:rPr>
            </w:pPr>
            <w:r w:rsidRPr="005C01A9">
              <w:rPr>
                <w:b/>
                <w:sz w:val="22"/>
                <w:szCs w:val="22"/>
              </w:rPr>
              <w:t>Кабель</w:t>
            </w:r>
            <w:r w:rsidR="00334A13">
              <w:rPr>
                <w:b/>
                <w:sz w:val="22"/>
                <w:szCs w:val="22"/>
              </w:rPr>
              <w:t xml:space="preserve"> </w:t>
            </w:r>
            <w:r w:rsidR="00334A13" w:rsidRPr="00334A13">
              <w:rPr>
                <w:sz w:val="22"/>
                <w:szCs w:val="22"/>
              </w:rPr>
              <w:t>(35 п.метр)</w:t>
            </w:r>
          </w:p>
        </w:tc>
        <w:tc>
          <w:tcPr>
            <w:tcW w:w="6628" w:type="dxa"/>
          </w:tcPr>
          <w:p w:rsidR="006402E2" w:rsidRPr="00E74B0C" w:rsidRDefault="006402E2" w:rsidP="003155AA">
            <w:pPr>
              <w:tabs>
                <w:tab w:val="left" w:pos="9356"/>
              </w:tabs>
              <w:ind w:right="-1"/>
              <w:jc w:val="both"/>
              <w:rPr>
                <w:sz w:val="22"/>
                <w:szCs w:val="22"/>
              </w:rPr>
            </w:pPr>
            <w:r w:rsidRPr="00E74B0C">
              <w:rPr>
                <w:sz w:val="22"/>
                <w:szCs w:val="22"/>
              </w:rPr>
              <w:t>Силовой 3-х жильный, погонный метр.</w:t>
            </w:r>
          </w:p>
        </w:tc>
      </w:tr>
      <w:tr w:rsidR="006402E2" w:rsidRPr="005943DF" w:rsidTr="003155AA">
        <w:tc>
          <w:tcPr>
            <w:tcW w:w="2943" w:type="dxa"/>
          </w:tcPr>
          <w:p w:rsidR="006402E2" w:rsidRPr="00E74B0C" w:rsidRDefault="006402E2" w:rsidP="003155AA">
            <w:pPr>
              <w:tabs>
                <w:tab w:val="left" w:pos="9356"/>
              </w:tabs>
              <w:ind w:right="-1"/>
              <w:jc w:val="both"/>
              <w:rPr>
                <w:sz w:val="22"/>
                <w:szCs w:val="22"/>
              </w:rPr>
            </w:pPr>
            <w:r w:rsidRPr="008D1452">
              <w:rPr>
                <w:b/>
                <w:sz w:val="22"/>
                <w:szCs w:val="22"/>
              </w:rPr>
              <w:t>Основание под дорожный знак</w:t>
            </w:r>
            <w:r w:rsidRPr="00E74B0C">
              <w:rPr>
                <w:sz w:val="22"/>
                <w:szCs w:val="22"/>
              </w:rPr>
              <w:t xml:space="preserve"> (переносное</w:t>
            </w:r>
            <w:r w:rsidR="00334A13">
              <w:rPr>
                <w:sz w:val="22"/>
                <w:szCs w:val="22"/>
              </w:rPr>
              <w:t xml:space="preserve"> 4 шт.</w:t>
            </w:r>
            <w:r w:rsidRPr="00E74B0C">
              <w:rPr>
                <w:sz w:val="22"/>
                <w:szCs w:val="22"/>
              </w:rPr>
              <w:t>)</w:t>
            </w:r>
          </w:p>
        </w:tc>
        <w:tc>
          <w:tcPr>
            <w:tcW w:w="6628" w:type="dxa"/>
          </w:tcPr>
          <w:p w:rsidR="006402E2" w:rsidRPr="00E74B0C" w:rsidRDefault="006402E2" w:rsidP="003155AA">
            <w:pPr>
              <w:tabs>
                <w:tab w:val="left" w:pos="9356"/>
              </w:tabs>
              <w:ind w:right="-1"/>
              <w:jc w:val="both"/>
              <w:rPr>
                <w:sz w:val="22"/>
                <w:szCs w:val="22"/>
              </w:rPr>
            </w:pPr>
            <w:r w:rsidRPr="00E74B0C">
              <w:rPr>
                <w:sz w:val="22"/>
                <w:szCs w:val="22"/>
              </w:rPr>
              <w:t>Габариты: D=450мм, высота 50 мм. Вес: 11 кг. АБС-пластик (3 мм). Цвет: серый.</w:t>
            </w:r>
          </w:p>
        </w:tc>
      </w:tr>
      <w:tr w:rsidR="006402E2" w:rsidRPr="005943DF" w:rsidTr="003155AA">
        <w:tc>
          <w:tcPr>
            <w:tcW w:w="2943" w:type="dxa"/>
          </w:tcPr>
          <w:p w:rsidR="006402E2" w:rsidRPr="00E74B0C" w:rsidRDefault="006402E2" w:rsidP="003155AA">
            <w:pPr>
              <w:spacing w:before="60"/>
              <w:rPr>
                <w:sz w:val="22"/>
                <w:szCs w:val="22"/>
              </w:rPr>
            </w:pPr>
            <w:r w:rsidRPr="008D1452">
              <w:rPr>
                <w:b/>
                <w:sz w:val="22"/>
                <w:szCs w:val="22"/>
              </w:rPr>
              <w:t>Стойка под дорожный знак</w:t>
            </w:r>
            <w:r w:rsidRPr="00E74B0C">
              <w:rPr>
                <w:sz w:val="22"/>
                <w:szCs w:val="22"/>
              </w:rPr>
              <w:t xml:space="preserve"> (переносная</w:t>
            </w:r>
            <w:r w:rsidR="00334A13">
              <w:rPr>
                <w:sz w:val="22"/>
                <w:szCs w:val="22"/>
              </w:rPr>
              <w:t xml:space="preserve"> 4 шт.</w:t>
            </w:r>
            <w:r w:rsidRPr="00E74B0C">
              <w:rPr>
                <w:sz w:val="22"/>
                <w:szCs w:val="22"/>
              </w:rPr>
              <w:t>)</w:t>
            </w:r>
          </w:p>
        </w:tc>
        <w:tc>
          <w:tcPr>
            <w:tcW w:w="6628" w:type="dxa"/>
          </w:tcPr>
          <w:p w:rsidR="006402E2" w:rsidRPr="00E74B0C" w:rsidRDefault="006402E2" w:rsidP="003155AA">
            <w:pPr>
              <w:tabs>
                <w:tab w:val="left" w:pos="9356"/>
              </w:tabs>
              <w:ind w:right="-1"/>
              <w:jc w:val="both"/>
              <w:rPr>
                <w:sz w:val="22"/>
                <w:szCs w:val="22"/>
              </w:rPr>
            </w:pPr>
            <w:r w:rsidRPr="00E74B0C">
              <w:rPr>
                <w:sz w:val="22"/>
                <w:szCs w:val="22"/>
              </w:rPr>
              <w:t>Алюминиевая, d=50 мм, h=1800-2000 мм. Порошковая покраска. Цвет: белый, черный.</w:t>
            </w:r>
          </w:p>
        </w:tc>
      </w:tr>
      <w:tr w:rsidR="006402E2" w:rsidRPr="005943DF" w:rsidTr="003155AA">
        <w:tc>
          <w:tcPr>
            <w:tcW w:w="2943" w:type="dxa"/>
          </w:tcPr>
          <w:p w:rsidR="006402E2" w:rsidRPr="008D1452" w:rsidRDefault="006402E2" w:rsidP="008D1452">
            <w:pPr>
              <w:tabs>
                <w:tab w:val="left" w:pos="9356"/>
              </w:tabs>
              <w:ind w:right="-1"/>
              <w:rPr>
                <w:b/>
                <w:sz w:val="22"/>
                <w:szCs w:val="22"/>
              </w:rPr>
            </w:pPr>
            <w:r w:rsidRPr="008D1452">
              <w:rPr>
                <w:b/>
                <w:sz w:val="22"/>
                <w:szCs w:val="22"/>
              </w:rPr>
              <w:t>Знак дорожный с креплением</w:t>
            </w:r>
            <w:r w:rsidR="00622BD8">
              <w:rPr>
                <w:b/>
                <w:sz w:val="22"/>
                <w:szCs w:val="22"/>
              </w:rPr>
              <w:t xml:space="preserve"> </w:t>
            </w:r>
            <w:r w:rsidR="00622BD8" w:rsidRPr="00622BD8">
              <w:rPr>
                <w:sz w:val="22"/>
                <w:szCs w:val="22"/>
              </w:rPr>
              <w:t>(12 шт.)</w:t>
            </w:r>
          </w:p>
        </w:tc>
        <w:tc>
          <w:tcPr>
            <w:tcW w:w="6628" w:type="dxa"/>
          </w:tcPr>
          <w:p w:rsidR="006402E2" w:rsidRPr="00E74B0C" w:rsidRDefault="006402E2" w:rsidP="003155AA">
            <w:pPr>
              <w:tabs>
                <w:tab w:val="left" w:pos="9356"/>
              </w:tabs>
              <w:ind w:right="-1"/>
              <w:jc w:val="both"/>
              <w:rPr>
                <w:sz w:val="22"/>
                <w:szCs w:val="22"/>
              </w:rPr>
            </w:pPr>
            <w:r w:rsidRPr="00E74B0C">
              <w:rPr>
                <w:sz w:val="22"/>
                <w:szCs w:val="22"/>
              </w:rPr>
              <w:t>d=370 мм. Пластик – 3 мм, светоотражающая пленка (ГОСТ). Крепления (сборно-разборные). Фигурная резка.</w:t>
            </w:r>
          </w:p>
        </w:tc>
      </w:tr>
      <w:tr w:rsidR="006402E2" w:rsidRPr="005943DF" w:rsidTr="003155AA">
        <w:tc>
          <w:tcPr>
            <w:tcW w:w="2943" w:type="dxa"/>
          </w:tcPr>
          <w:p w:rsidR="006402E2" w:rsidRPr="00E74B0C" w:rsidRDefault="006402E2" w:rsidP="003155AA">
            <w:pPr>
              <w:spacing w:before="60"/>
              <w:rPr>
                <w:sz w:val="22"/>
                <w:szCs w:val="22"/>
              </w:rPr>
            </w:pPr>
            <w:r w:rsidRPr="008D1452">
              <w:rPr>
                <w:b/>
                <w:sz w:val="22"/>
                <w:szCs w:val="22"/>
              </w:rPr>
              <w:t>Конус оградительный сигнальный</w:t>
            </w:r>
            <w:r w:rsidRPr="00E74B0C">
              <w:rPr>
                <w:sz w:val="22"/>
                <w:szCs w:val="22"/>
              </w:rPr>
              <w:t xml:space="preserve"> </w:t>
            </w:r>
            <w:r w:rsidRPr="008D1452">
              <w:rPr>
                <w:b/>
                <w:sz w:val="22"/>
                <w:szCs w:val="22"/>
              </w:rPr>
              <w:t>светоотражающий</w:t>
            </w:r>
            <w:r w:rsidRPr="00E74B0C">
              <w:rPr>
                <w:sz w:val="22"/>
                <w:szCs w:val="22"/>
              </w:rPr>
              <w:t xml:space="preserve"> (одна полоса)</w:t>
            </w:r>
          </w:p>
        </w:tc>
        <w:tc>
          <w:tcPr>
            <w:tcW w:w="6628" w:type="dxa"/>
          </w:tcPr>
          <w:p w:rsidR="006402E2" w:rsidRPr="00E74B0C" w:rsidRDefault="006402E2" w:rsidP="003155AA">
            <w:pPr>
              <w:tabs>
                <w:tab w:val="left" w:pos="9356"/>
              </w:tabs>
              <w:ind w:right="-1"/>
              <w:jc w:val="both"/>
              <w:rPr>
                <w:sz w:val="22"/>
                <w:szCs w:val="22"/>
              </w:rPr>
            </w:pPr>
            <w:r w:rsidRPr="00E74B0C">
              <w:rPr>
                <w:sz w:val="22"/>
                <w:szCs w:val="22"/>
              </w:rPr>
              <w:t>h=320 мм. Оранжевый (мягкий).</w:t>
            </w:r>
          </w:p>
        </w:tc>
      </w:tr>
      <w:tr w:rsidR="006402E2" w:rsidRPr="005943DF" w:rsidTr="003155AA">
        <w:tc>
          <w:tcPr>
            <w:tcW w:w="2943" w:type="dxa"/>
          </w:tcPr>
          <w:p w:rsidR="006402E2" w:rsidRPr="00E74B0C" w:rsidRDefault="006402E2" w:rsidP="003155AA">
            <w:pPr>
              <w:spacing w:before="60"/>
              <w:rPr>
                <w:sz w:val="22"/>
                <w:szCs w:val="22"/>
              </w:rPr>
            </w:pPr>
            <w:r w:rsidRPr="008D1452">
              <w:rPr>
                <w:b/>
                <w:sz w:val="22"/>
                <w:szCs w:val="22"/>
              </w:rPr>
              <w:t>Стойка ограничительная – 1000</w:t>
            </w:r>
            <w:r w:rsidRPr="00E74B0C">
              <w:rPr>
                <w:sz w:val="22"/>
                <w:szCs w:val="22"/>
              </w:rPr>
              <w:t xml:space="preserve"> (комплект 10 шт.)</w:t>
            </w:r>
          </w:p>
        </w:tc>
        <w:tc>
          <w:tcPr>
            <w:tcW w:w="6628" w:type="dxa"/>
          </w:tcPr>
          <w:p w:rsidR="006402E2" w:rsidRPr="00E74B0C" w:rsidRDefault="006402E2" w:rsidP="003155AA">
            <w:pPr>
              <w:tabs>
                <w:tab w:val="left" w:pos="9356"/>
              </w:tabs>
              <w:ind w:right="-1"/>
              <w:jc w:val="both"/>
              <w:rPr>
                <w:sz w:val="22"/>
                <w:szCs w:val="22"/>
              </w:rPr>
            </w:pPr>
            <w:r w:rsidRPr="00E74B0C">
              <w:rPr>
                <w:sz w:val="22"/>
                <w:szCs w:val="22"/>
              </w:rPr>
              <w:t>h=1000 мм, d=20 мм. Труба полипропиленовая. Светоотражающие элементы (цвет: красно-белый). Крестовидное основание (цвет: серый). Комплект 10 шт.</w:t>
            </w:r>
          </w:p>
        </w:tc>
      </w:tr>
      <w:tr w:rsidR="006402E2" w:rsidRPr="005943DF" w:rsidTr="003155AA">
        <w:tc>
          <w:tcPr>
            <w:tcW w:w="2943" w:type="dxa"/>
          </w:tcPr>
          <w:p w:rsidR="006402E2" w:rsidRPr="00E74B0C" w:rsidRDefault="006402E2" w:rsidP="003155AA">
            <w:pPr>
              <w:spacing w:before="60"/>
              <w:rPr>
                <w:sz w:val="22"/>
                <w:szCs w:val="22"/>
              </w:rPr>
            </w:pPr>
            <w:r w:rsidRPr="008D1452">
              <w:rPr>
                <w:b/>
                <w:sz w:val="22"/>
                <w:szCs w:val="22"/>
              </w:rPr>
              <w:t>Стойка ограничительная – 1300</w:t>
            </w:r>
            <w:r w:rsidRPr="00E74B0C">
              <w:rPr>
                <w:sz w:val="22"/>
                <w:szCs w:val="22"/>
              </w:rPr>
              <w:t xml:space="preserve"> (комплект 10 шт.)</w:t>
            </w:r>
          </w:p>
        </w:tc>
        <w:tc>
          <w:tcPr>
            <w:tcW w:w="6628" w:type="dxa"/>
          </w:tcPr>
          <w:p w:rsidR="006402E2" w:rsidRPr="00E74B0C" w:rsidRDefault="006402E2" w:rsidP="003155AA">
            <w:pPr>
              <w:tabs>
                <w:tab w:val="left" w:pos="9356"/>
              </w:tabs>
              <w:ind w:right="-1"/>
              <w:jc w:val="both"/>
              <w:rPr>
                <w:sz w:val="22"/>
                <w:szCs w:val="22"/>
              </w:rPr>
            </w:pPr>
            <w:r w:rsidRPr="00E74B0C">
              <w:rPr>
                <w:sz w:val="22"/>
                <w:szCs w:val="22"/>
              </w:rPr>
              <w:t>h=1300 мм, d=20 мм. Труба полипропиленовая. Светоотражающие элементы (цвет: красно-белый). Крестовидное основание (цвет: серый). Комплект 10 шт</w:t>
            </w:r>
            <w:r w:rsidR="008D1452">
              <w:rPr>
                <w:sz w:val="22"/>
                <w:szCs w:val="22"/>
              </w:rPr>
              <w:t>.</w:t>
            </w:r>
          </w:p>
        </w:tc>
      </w:tr>
      <w:tr w:rsidR="006402E2" w:rsidRPr="005943DF" w:rsidTr="003155AA">
        <w:tc>
          <w:tcPr>
            <w:tcW w:w="2943" w:type="dxa"/>
          </w:tcPr>
          <w:p w:rsidR="006402E2" w:rsidRPr="008D1452" w:rsidRDefault="006402E2" w:rsidP="003155AA">
            <w:pPr>
              <w:tabs>
                <w:tab w:val="left" w:pos="9356"/>
              </w:tabs>
              <w:ind w:right="-1"/>
              <w:jc w:val="both"/>
              <w:rPr>
                <w:b/>
                <w:sz w:val="22"/>
                <w:szCs w:val="22"/>
              </w:rPr>
            </w:pPr>
            <w:r w:rsidRPr="008D1452">
              <w:rPr>
                <w:b/>
                <w:sz w:val="22"/>
                <w:szCs w:val="22"/>
              </w:rPr>
              <w:t>Лента оградительная в роликах «зебра»</w:t>
            </w:r>
            <w:r w:rsidR="00334A13">
              <w:rPr>
                <w:b/>
                <w:sz w:val="22"/>
                <w:szCs w:val="22"/>
              </w:rPr>
              <w:t xml:space="preserve"> </w:t>
            </w:r>
            <w:r w:rsidR="00334A13" w:rsidRPr="00334A13">
              <w:rPr>
                <w:sz w:val="22"/>
                <w:szCs w:val="22"/>
              </w:rPr>
              <w:t>(1 шт.)</w:t>
            </w:r>
          </w:p>
        </w:tc>
        <w:tc>
          <w:tcPr>
            <w:tcW w:w="6628" w:type="dxa"/>
          </w:tcPr>
          <w:p w:rsidR="006402E2" w:rsidRPr="00E74B0C" w:rsidRDefault="006402E2" w:rsidP="003155AA">
            <w:pPr>
              <w:tabs>
                <w:tab w:val="left" w:pos="9356"/>
              </w:tabs>
              <w:ind w:right="-1"/>
              <w:jc w:val="both"/>
              <w:rPr>
                <w:sz w:val="22"/>
                <w:szCs w:val="22"/>
              </w:rPr>
            </w:pPr>
            <w:r w:rsidRPr="00E74B0C">
              <w:rPr>
                <w:sz w:val="22"/>
                <w:szCs w:val="22"/>
              </w:rPr>
              <w:t>50 мм х 200 п/м, красно-белая.</w:t>
            </w:r>
          </w:p>
        </w:tc>
      </w:tr>
      <w:tr w:rsidR="006402E2" w:rsidRPr="005943DF" w:rsidTr="003155AA">
        <w:tc>
          <w:tcPr>
            <w:tcW w:w="2943" w:type="dxa"/>
          </w:tcPr>
          <w:p w:rsidR="006402E2" w:rsidRPr="00E74B0C" w:rsidRDefault="006402E2" w:rsidP="008D1452">
            <w:pPr>
              <w:tabs>
                <w:tab w:val="left" w:pos="9356"/>
              </w:tabs>
              <w:ind w:right="-1"/>
              <w:rPr>
                <w:sz w:val="22"/>
                <w:szCs w:val="22"/>
              </w:rPr>
            </w:pPr>
            <w:r w:rsidRPr="008D1452">
              <w:rPr>
                <w:b/>
                <w:sz w:val="22"/>
                <w:szCs w:val="22"/>
              </w:rPr>
              <w:t>Игровой комплект «Жилет-накидка»,</w:t>
            </w:r>
            <w:r w:rsidRPr="00E74B0C">
              <w:rPr>
                <w:sz w:val="22"/>
                <w:szCs w:val="22"/>
              </w:rPr>
              <w:t xml:space="preserve"> </w:t>
            </w:r>
            <w:r w:rsidRPr="008D1452">
              <w:rPr>
                <w:b/>
                <w:sz w:val="22"/>
                <w:szCs w:val="22"/>
              </w:rPr>
              <w:t>«дорожный знак», «автомобиль»</w:t>
            </w:r>
            <w:r w:rsidRPr="00E74B0C">
              <w:rPr>
                <w:sz w:val="22"/>
                <w:szCs w:val="22"/>
              </w:rPr>
              <w:t xml:space="preserve"> и т.д.</w:t>
            </w:r>
            <w:r w:rsidR="00334A13">
              <w:rPr>
                <w:sz w:val="22"/>
                <w:szCs w:val="22"/>
              </w:rPr>
              <w:t>(1 шт.)</w:t>
            </w:r>
          </w:p>
        </w:tc>
        <w:tc>
          <w:tcPr>
            <w:tcW w:w="6628" w:type="dxa"/>
          </w:tcPr>
          <w:p w:rsidR="006402E2" w:rsidRPr="00E74B0C" w:rsidRDefault="006402E2" w:rsidP="003155AA">
            <w:pPr>
              <w:tabs>
                <w:tab w:val="left" w:pos="9356"/>
              </w:tabs>
              <w:ind w:right="-1"/>
              <w:jc w:val="both"/>
              <w:rPr>
                <w:sz w:val="22"/>
                <w:szCs w:val="22"/>
              </w:rPr>
            </w:pPr>
            <w:r w:rsidRPr="00E74B0C">
              <w:rPr>
                <w:sz w:val="22"/>
                <w:szCs w:val="22"/>
              </w:rPr>
              <w:t>Полноцветные, сменные наклейки (жилет – 8 шт., наклейки – 16 шт.).</w:t>
            </w:r>
          </w:p>
        </w:tc>
      </w:tr>
      <w:tr w:rsidR="006402E2" w:rsidRPr="005943DF" w:rsidTr="003155AA">
        <w:tc>
          <w:tcPr>
            <w:tcW w:w="2943" w:type="dxa"/>
          </w:tcPr>
          <w:p w:rsidR="006402E2" w:rsidRDefault="006402E2" w:rsidP="003155AA">
            <w:pPr>
              <w:tabs>
                <w:tab w:val="left" w:pos="9356"/>
              </w:tabs>
              <w:ind w:right="-1"/>
              <w:jc w:val="both"/>
              <w:rPr>
                <w:b/>
                <w:sz w:val="22"/>
                <w:szCs w:val="22"/>
              </w:rPr>
            </w:pPr>
            <w:r w:rsidRPr="008D1452">
              <w:rPr>
                <w:b/>
                <w:sz w:val="22"/>
                <w:szCs w:val="22"/>
              </w:rPr>
              <w:t>Подростковый велосипед</w:t>
            </w:r>
          </w:p>
          <w:p w:rsidR="008D1452" w:rsidRPr="008D1452" w:rsidRDefault="008D1452" w:rsidP="003155AA">
            <w:pPr>
              <w:tabs>
                <w:tab w:val="left" w:pos="9356"/>
              </w:tabs>
              <w:ind w:right="-1"/>
              <w:jc w:val="both"/>
              <w:rPr>
                <w:sz w:val="22"/>
                <w:szCs w:val="22"/>
              </w:rPr>
            </w:pPr>
            <w:r>
              <w:rPr>
                <w:b/>
                <w:sz w:val="22"/>
                <w:szCs w:val="22"/>
              </w:rPr>
              <w:t xml:space="preserve"> </w:t>
            </w:r>
            <w:r w:rsidRPr="008D1452">
              <w:rPr>
                <w:sz w:val="22"/>
                <w:szCs w:val="22"/>
              </w:rPr>
              <w:t>(2 шт.)</w:t>
            </w:r>
          </w:p>
        </w:tc>
        <w:tc>
          <w:tcPr>
            <w:tcW w:w="6628" w:type="dxa"/>
          </w:tcPr>
          <w:p w:rsidR="006402E2" w:rsidRPr="00E74B0C" w:rsidRDefault="006402E2" w:rsidP="008D1452">
            <w:pPr>
              <w:tabs>
                <w:tab w:val="left" w:pos="9356"/>
              </w:tabs>
              <w:ind w:right="-1"/>
              <w:jc w:val="both"/>
              <w:rPr>
                <w:sz w:val="22"/>
                <w:szCs w:val="22"/>
              </w:rPr>
            </w:pPr>
            <w:r w:rsidRPr="006B4EF9">
              <w:rPr>
                <w:sz w:val="22"/>
                <w:szCs w:val="22"/>
              </w:rPr>
              <w:t>Складная рама, обод алюминиевый, шатуны CYCLONE (хромир.), задняя тормозная втулка, цепь KMC, защита цепи, F-крылья 46-60 мм. (0.5T), багажник с пружин. зажимом (хромир.), подседельный эксцентрик (ал.), резиновые двухцветные грипсы, центральная подножка (хромир.), педаль на подшипнике (ПВХ), комплект рефлекторов</w:t>
            </w:r>
            <w:r>
              <w:rPr>
                <w:sz w:val="22"/>
                <w:szCs w:val="22"/>
              </w:rPr>
              <w:t>.</w:t>
            </w:r>
            <w:r w:rsidR="008D1452">
              <w:rPr>
                <w:sz w:val="22"/>
                <w:szCs w:val="22"/>
              </w:rPr>
              <w:t xml:space="preserve"> Цвет: желто -черный.</w:t>
            </w:r>
          </w:p>
        </w:tc>
      </w:tr>
      <w:tr w:rsidR="006402E2" w:rsidRPr="005943DF" w:rsidTr="003155AA">
        <w:tc>
          <w:tcPr>
            <w:tcW w:w="2943" w:type="dxa"/>
          </w:tcPr>
          <w:p w:rsidR="006402E2" w:rsidRPr="00E74B0C" w:rsidRDefault="006402E2" w:rsidP="003155AA">
            <w:pPr>
              <w:tabs>
                <w:tab w:val="left" w:pos="9356"/>
              </w:tabs>
              <w:ind w:right="-1"/>
              <w:jc w:val="both"/>
              <w:rPr>
                <w:sz w:val="22"/>
                <w:szCs w:val="22"/>
              </w:rPr>
            </w:pPr>
            <w:r w:rsidRPr="00D30964">
              <w:rPr>
                <w:b/>
                <w:sz w:val="22"/>
                <w:szCs w:val="22"/>
              </w:rPr>
              <w:t>Комплект безопасной езды «Защита»</w:t>
            </w:r>
            <w:r w:rsidRPr="006B4EF9">
              <w:rPr>
                <w:sz w:val="22"/>
                <w:szCs w:val="22"/>
              </w:rPr>
              <w:t xml:space="preserve"> (наколенники, налокотники</w:t>
            </w:r>
            <w:r w:rsidR="00334A13">
              <w:rPr>
                <w:sz w:val="22"/>
                <w:szCs w:val="22"/>
              </w:rPr>
              <w:t xml:space="preserve"> 2 комп.</w:t>
            </w:r>
            <w:r w:rsidRPr="006B4EF9">
              <w:rPr>
                <w:sz w:val="22"/>
                <w:szCs w:val="22"/>
              </w:rPr>
              <w:t>)</w:t>
            </w:r>
          </w:p>
        </w:tc>
        <w:tc>
          <w:tcPr>
            <w:tcW w:w="6628" w:type="dxa"/>
          </w:tcPr>
          <w:p w:rsidR="006402E2" w:rsidRPr="006B4EF9" w:rsidRDefault="006402E2" w:rsidP="003155AA">
            <w:pPr>
              <w:tabs>
                <w:tab w:val="left" w:pos="9356"/>
              </w:tabs>
              <w:ind w:right="-1"/>
              <w:jc w:val="both"/>
              <w:rPr>
                <w:sz w:val="22"/>
                <w:szCs w:val="22"/>
              </w:rPr>
            </w:pPr>
            <w:r w:rsidRPr="006B4EF9">
              <w:rPr>
                <w:sz w:val="22"/>
                <w:szCs w:val="22"/>
              </w:rPr>
              <w:t>Комплект безопасной езды представляет собой набор средств защиты велосипедиста – наколенников и налокотников.</w:t>
            </w:r>
          </w:p>
          <w:p w:rsidR="006402E2" w:rsidRPr="006B4EF9" w:rsidRDefault="006402E2" w:rsidP="003155AA">
            <w:pPr>
              <w:tabs>
                <w:tab w:val="left" w:pos="9356"/>
              </w:tabs>
              <w:ind w:right="-1"/>
              <w:jc w:val="both"/>
              <w:rPr>
                <w:sz w:val="22"/>
                <w:szCs w:val="22"/>
              </w:rPr>
            </w:pPr>
            <w:r w:rsidRPr="006B4EF9">
              <w:rPr>
                <w:sz w:val="22"/>
                <w:szCs w:val="22"/>
              </w:rPr>
              <w:t xml:space="preserve">Комплект поставки: </w:t>
            </w:r>
          </w:p>
          <w:p w:rsidR="006402E2" w:rsidRPr="006B4EF9" w:rsidRDefault="006402E2" w:rsidP="003155AA">
            <w:pPr>
              <w:tabs>
                <w:tab w:val="left" w:pos="9356"/>
              </w:tabs>
              <w:ind w:right="-1"/>
              <w:jc w:val="both"/>
              <w:rPr>
                <w:sz w:val="22"/>
                <w:szCs w:val="22"/>
              </w:rPr>
            </w:pPr>
            <w:r w:rsidRPr="006B4EF9">
              <w:rPr>
                <w:sz w:val="22"/>
                <w:szCs w:val="22"/>
              </w:rPr>
              <w:t>Наколенник (2 шт.)</w:t>
            </w:r>
          </w:p>
          <w:p w:rsidR="006402E2" w:rsidRPr="006B4EF9" w:rsidRDefault="006402E2" w:rsidP="003155AA">
            <w:pPr>
              <w:tabs>
                <w:tab w:val="left" w:pos="9356"/>
              </w:tabs>
              <w:ind w:right="-1"/>
              <w:jc w:val="both"/>
              <w:rPr>
                <w:sz w:val="22"/>
                <w:szCs w:val="22"/>
              </w:rPr>
            </w:pPr>
            <w:r w:rsidRPr="006B4EF9">
              <w:rPr>
                <w:sz w:val="22"/>
                <w:szCs w:val="22"/>
              </w:rPr>
              <w:t>Налокотник (2 шт.)</w:t>
            </w:r>
          </w:p>
          <w:p w:rsidR="006402E2" w:rsidRPr="006B4EF9" w:rsidRDefault="006402E2" w:rsidP="003155AA">
            <w:pPr>
              <w:tabs>
                <w:tab w:val="left" w:pos="9356"/>
              </w:tabs>
              <w:ind w:right="-1"/>
              <w:jc w:val="both"/>
              <w:rPr>
                <w:sz w:val="22"/>
                <w:szCs w:val="22"/>
              </w:rPr>
            </w:pPr>
            <w:r w:rsidRPr="006B4EF9">
              <w:rPr>
                <w:sz w:val="22"/>
                <w:szCs w:val="22"/>
              </w:rPr>
              <w:t>Габариты, мм: 220 x 170 x 70.</w:t>
            </w:r>
          </w:p>
          <w:p w:rsidR="006402E2" w:rsidRPr="006B4EF9" w:rsidRDefault="006402E2" w:rsidP="003155AA">
            <w:pPr>
              <w:tabs>
                <w:tab w:val="left" w:pos="9356"/>
              </w:tabs>
              <w:ind w:right="-1"/>
              <w:jc w:val="both"/>
              <w:rPr>
                <w:sz w:val="22"/>
                <w:szCs w:val="22"/>
              </w:rPr>
            </w:pPr>
            <w:r w:rsidRPr="006B4EF9">
              <w:rPr>
                <w:sz w:val="22"/>
                <w:szCs w:val="22"/>
              </w:rPr>
              <w:t>Материал: Поливинилхлорид 2 мм, полиэстер.</w:t>
            </w:r>
          </w:p>
          <w:p w:rsidR="006402E2" w:rsidRPr="00E74B0C" w:rsidRDefault="006402E2" w:rsidP="003155AA">
            <w:pPr>
              <w:tabs>
                <w:tab w:val="left" w:pos="9356"/>
              </w:tabs>
              <w:ind w:right="-1"/>
              <w:jc w:val="both"/>
              <w:rPr>
                <w:sz w:val="22"/>
                <w:szCs w:val="22"/>
              </w:rPr>
            </w:pPr>
            <w:r w:rsidRPr="006B4EF9">
              <w:rPr>
                <w:sz w:val="22"/>
                <w:szCs w:val="22"/>
              </w:rPr>
              <w:t>Вес, кг: 0,5</w:t>
            </w:r>
          </w:p>
        </w:tc>
      </w:tr>
      <w:tr w:rsidR="006402E2" w:rsidRPr="005943DF" w:rsidTr="003155AA">
        <w:tc>
          <w:tcPr>
            <w:tcW w:w="2943" w:type="dxa"/>
          </w:tcPr>
          <w:p w:rsidR="006402E2" w:rsidRPr="0029169E" w:rsidRDefault="006402E2" w:rsidP="003155AA">
            <w:pPr>
              <w:tabs>
                <w:tab w:val="left" w:pos="9356"/>
              </w:tabs>
              <w:ind w:right="-1"/>
              <w:jc w:val="both"/>
              <w:rPr>
                <w:b/>
                <w:sz w:val="22"/>
                <w:szCs w:val="22"/>
              </w:rPr>
            </w:pPr>
            <w:r w:rsidRPr="0029169E">
              <w:rPr>
                <w:b/>
                <w:sz w:val="22"/>
                <w:szCs w:val="22"/>
              </w:rPr>
              <w:t>Подростковый шлем</w:t>
            </w:r>
            <w:r w:rsidR="00334A13">
              <w:rPr>
                <w:b/>
                <w:sz w:val="22"/>
                <w:szCs w:val="22"/>
              </w:rPr>
              <w:t xml:space="preserve"> </w:t>
            </w:r>
            <w:r w:rsidR="00334A13" w:rsidRPr="00334A13">
              <w:rPr>
                <w:sz w:val="22"/>
                <w:szCs w:val="22"/>
              </w:rPr>
              <w:t>(2 шт.)</w:t>
            </w:r>
          </w:p>
        </w:tc>
        <w:tc>
          <w:tcPr>
            <w:tcW w:w="6628" w:type="dxa"/>
          </w:tcPr>
          <w:p w:rsidR="006402E2" w:rsidRPr="006B4EF9" w:rsidRDefault="006402E2" w:rsidP="003155AA">
            <w:pPr>
              <w:tabs>
                <w:tab w:val="left" w:pos="9356"/>
              </w:tabs>
              <w:ind w:right="-1"/>
              <w:jc w:val="both"/>
              <w:rPr>
                <w:sz w:val="22"/>
                <w:szCs w:val="22"/>
              </w:rPr>
            </w:pPr>
            <w:r w:rsidRPr="006B4EF9">
              <w:rPr>
                <w:sz w:val="22"/>
                <w:szCs w:val="22"/>
              </w:rPr>
              <w:t xml:space="preserve">Шлем представляет собой средство защиты велосипедиста подросткового возраста, изготовленное по технологии Out-Mold (соединение на клею верхнего и внутреннего слоя, поглощающего энергию удара). Предусмотрена возможность регулировки лямки и </w:t>
            </w:r>
            <w:r w:rsidRPr="006B4EF9">
              <w:rPr>
                <w:sz w:val="22"/>
                <w:szCs w:val="22"/>
              </w:rPr>
              <w:lastRenderedPageBreak/>
              <w:t>размера по голове.</w:t>
            </w:r>
          </w:p>
          <w:p w:rsidR="006402E2" w:rsidRPr="006B4EF9" w:rsidRDefault="006402E2" w:rsidP="003155AA">
            <w:pPr>
              <w:tabs>
                <w:tab w:val="left" w:pos="9356"/>
              </w:tabs>
              <w:ind w:right="-1"/>
              <w:jc w:val="both"/>
              <w:rPr>
                <w:sz w:val="22"/>
                <w:szCs w:val="22"/>
              </w:rPr>
            </w:pPr>
            <w:r w:rsidRPr="006B4EF9">
              <w:rPr>
                <w:sz w:val="22"/>
                <w:szCs w:val="22"/>
              </w:rPr>
              <w:t>Размер: 520-580.</w:t>
            </w:r>
          </w:p>
          <w:p w:rsidR="006402E2" w:rsidRPr="006B4EF9" w:rsidRDefault="006402E2" w:rsidP="003155AA">
            <w:pPr>
              <w:tabs>
                <w:tab w:val="left" w:pos="9356"/>
              </w:tabs>
              <w:ind w:right="-1"/>
              <w:jc w:val="both"/>
              <w:rPr>
                <w:sz w:val="22"/>
                <w:szCs w:val="22"/>
              </w:rPr>
            </w:pPr>
            <w:r w:rsidRPr="006B4EF9">
              <w:rPr>
                <w:sz w:val="22"/>
                <w:szCs w:val="22"/>
              </w:rPr>
              <w:t>Материал: Поливинилхлорид 3 мм.</w:t>
            </w:r>
          </w:p>
          <w:p w:rsidR="006402E2" w:rsidRPr="00E74B0C" w:rsidRDefault="006402E2" w:rsidP="003155AA">
            <w:pPr>
              <w:tabs>
                <w:tab w:val="left" w:pos="9356"/>
              </w:tabs>
              <w:ind w:right="-1"/>
              <w:jc w:val="both"/>
              <w:rPr>
                <w:sz w:val="22"/>
                <w:szCs w:val="22"/>
              </w:rPr>
            </w:pPr>
            <w:r w:rsidRPr="006B4EF9">
              <w:rPr>
                <w:sz w:val="22"/>
                <w:szCs w:val="22"/>
              </w:rPr>
              <w:t>Вес, кг: 0,2</w:t>
            </w:r>
          </w:p>
        </w:tc>
      </w:tr>
      <w:tr w:rsidR="006402E2" w:rsidRPr="005943DF" w:rsidTr="003155AA">
        <w:tc>
          <w:tcPr>
            <w:tcW w:w="9571" w:type="dxa"/>
            <w:gridSpan w:val="2"/>
            <w:tcBorders>
              <w:left w:val="nil"/>
              <w:right w:val="nil"/>
            </w:tcBorders>
          </w:tcPr>
          <w:p w:rsidR="006402E2" w:rsidRPr="00E74B0C" w:rsidRDefault="006402E2" w:rsidP="003155AA">
            <w:pPr>
              <w:tabs>
                <w:tab w:val="left" w:pos="9356"/>
              </w:tabs>
              <w:ind w:right="-1"/>
              <w:jc w:val="center"/>
              <w:rPr>
                <w:sz w:val="22"/>
                <w:szCs w:val="22"/>
              </w:rPr>
            </w:pPr>
            <w:r>
              <w:rPr>
                <w:sz w:val="28"/>
                <w:szCs w:val="28"/>
              </w:rPr>
              <w:lastRenderedPageBreak/>
              <w:t>Д</w:t>
            </w:r>
            <w:r w:rsidRPr="00E74B0C">
              <w:rPr>
                <w:sz w:val="28"/>
                <w:szCs w:val="28"/>
              </w:rPr>
              <w:t>ополнительное оборудование</w:t>
            </w:r>
          </w:p>
        </w:tc>
      </w:tr>
      <w:tr w:rsidR="006402E2" w:rsidRPr="005943DF" w:rsidTr="003155AA">
        <w:tc>
          <w:tcPr>
            <w:tcW w:w="2943" w:type="dxa"/>
          </w:tcPr>
          <w:p w:rsidR="006402E2" w:rsidRPr="00E74B0C" w:rsidRDefault="006402E2" w:rsidP="003155AA">
            <w:pPr>
              <w:tabs>
                <w:tab w:val="left" w:pos="9356"/>
              </w:tabs>
              <w:ind w:right="-1"/>
              <w:jc w:val="both"/>
              <w:rPr>
                <w:sz w:val="22"/>
                <w:szCs w:val="22"/>
              </w:rPr>
            </w:pPr>
            <w:r w:rsidRPr="0029169E">
              <w:rPr>
                <w:b/>
                <w:bCs/>
                <w:sz w:val="22"/>
                <w:szCs w:val="22"/>
              </w:rPr>
              <w:t>Настольно-напольная игра</w:t>
            </w:r>
            <w:r w:rsidRPr="00E74B0C">
              <w:rPr>
                <w:bCs/>
                <w:sz w:val="22"/>
                <w:szCs w:val="22"/>
              </w:rPr>
              <w:t xml:space="preserve"> (магнитно-маркерный макет) </w:t>
            </w:r>
            <w:r w:rsidRPr="0029169E">
              <w:rPr>
                <w:b/>
                <w:bCs/>
                <w:sz w:val="22"/>
                <w:szCs w:val="22"/>
              </w:rPr>
              <w:t>«Азбука дорог» + комплект тематических магнитов</w:t>
            </w:r>
            <w:r w:rsidR="00334A13">
              <w:rPr>
                <w:b/>
                <w:bCs/>
                <w:sz w:val="22"/>
                <w:szCs w:val="22"/>
              </w:rPr>
              <w:t xml:space="preserve"> </w:t>
            </w:r>
            <w:r w:rsidR="00334A13" w:rsidRPr="00334A13">
              <w:rPr>
                <w:bCs/>
                <w:sz w:val="22"/>
                <w:szCs w:val="22"/>
              </w:rPr>
              <w:t>(1 комп.)</w:t>
            </w:r>
          </w:p>
        </w:tc>
        <w:tc>
          <w:tcPr>
            <w:tcW w:w="6628" w:type="dxa"/>
          </w:tcPr>
          <w:p w:rsidR="006402E2" w:rsidRPr="006B4EF9" w:rsidRDefault="006402E2" w:rsidP="003155AA">
            <w:pPr>
              <w:tabs>
                <w:tab w:val="left" w:pos="9356"/>
              </w:tabs>
              <w:ind w:right="-1"/>
              <w:jc w:val="both"/>
              <w:rPr>
                <w:sz w:val="22"/>
                <w:szCs w:val="22"/>
              </w:rPr>
            </w:pPr>
            <w:r w:rsidRPr="006B4EF9">
              <w:rPr>
                <w:sz w:val="22"/>
                <w:szCs w:val="22"/>
              </w:rPr>
              <w:t>Игра предназначена для обучения дошкольников, школьников правилам дорожного движения, позволяет тестировать учащихся общеобразовательных учреждений.</w:t>
            </w:r>
          </w:p>
          <w:p w:rsidR="006402E2" w:rsidRPr="006B4EF9" w:rsidRDefault="006402E2" w:rsidP="003155AA">
            <w:pPr>
              <w:tabs>
                <w:tab w:val="left" w:pos="9356"/>
              </w:tabs>
              <w:ind w:right="-1"/>
              <w:jc w:val="both"/>
              <w:rPr>
                <w:sz w:val="22"/>
                <w:szCs w:val="22"/>
              </w:rPr>
            </w:pPr>
            <w:r w:rsidRPr="006B4EF9">
              <w:rPr>
                <w:sz w:val="22"/>
                <w:szCs w:val="22"/>
              </w:rPr>
              <w:t>Цветные красочные панно игры позволяют моделировать ситуации на дорогах, улицах, используя модели автомобилей, светофоров, пешеходных переходов, дорожных знаков и т.д. на доске можно делать записи цветными маркерами.</w:t>
            </w:r>
          </w:p>
          <w:p w:rsidR="006402E2" w:rsidRPr="006B4EF9" w:rsidRDefault="006402E2" w:rsidP="003155AA">
            <w:pPr>
              <w:tabs>
                <w:tab w:val="left" w:pos="9356"/>
              </w:tabs>
              <w:ind w:right="-1"/>
              <w:jc w:val="both"/>
              <w:rPr>
                <w:sz w:val="22"/>
                <w:szCs w:val="22"/>
              </w:rPr>
            </w:pPr>
            <w:r w:rsidRPr="006B4EF9">
              <w:rPr>
                <w:sz w:val="22"/>
                <w:szCs w:val="22"/>
              </w:rPr>
              <w:t>К настольно-напольной игре прилагается комплект тематических магнитов «Элементы города и дорожного движения» (114 шт.), которые позволяют моделировать различные ситуации в городе и на дороге.</w:t>
            </w:r>
          </w:p>
          <w:p w:rsidR="006402E2" w:rsidRPr="006B4EF9" w:rsidRDefault="006402E2" w:rsidP="003155AA">
            <w:pPr>
              <w:tabs>
                <w:tab w:val="left" w:pos="9356"/>
              </w:tabs>
              <w:ind w:right="-1"/>
              <w:jc w:val="both"/>
              <w:rPr>
                <w:sz w:val="22"/>
                <w:szCs w:val="22"/>
              </w:rPr>
            </w:pPr>
            <w:r w:rsidRPr="006B4EF9">
              <w:rPr>
                <w:sz w:val="22"/>
                <w:szCs w:val="22"/>
              </w:rPr>
              <w:t xml:space="preserve">В комплекте: </w:t>
            </w:r>
          </w:p>
          <w:p w:rsidR="006402E2" w:rsidRPr="006B4EF9" w:rsidRDefault="006402E2" w:rsidP="003155AA">
            <w:pPr>
              <w:tabs>
                <w:tab w:val="left" w:pos="9356"/>
              </w:tabs>
              <w:ind w:right="-1"/>
              <w:jc w:val="both"/>
              <w:rPr>
                <w:sz w:val="22"/>
                <w:szCs w:val="22"/>
              </w:rPr>
            </w:pPr>
            <w:r w:rsidRPr="006B4EF9">
              <w:rPr>
                <w:sz w:val="22"/>
                <w:szCs w:val="22"/>
              </w:rPr>
              <w:t>1. Панно магнитно-маркерное (3 шт.)</w:t>
            </w:r>
          </w:p>
          <w:p w:rsidR="006402E2" w:rsidRPr="006B4EF9" w:rsidRDefault="006402E2" w:rsidP="003155AA">
            <w:pPr>
              <w:tabs>
                <w:tab w:val="left" w:pos="9356"/>
              </w:tabs>
              <w:ind w:right="-1"/>
              <w:jc w:val="both"/>
              <w:rPr>
                <w:sz w:val="22"/>
                <w:szCs w:val="22"/>
              </w:rPr>
            </w:pPr>
            <w:r w:rsidRPr="006B4EF9">
              <w:rPr>
                <w:sz w:val="22"/>
                <w:szCs w:val="22"/>
              </w:rPr>
              <w:t>2. Комплект тематических магнитов «Элементы города и дорожного движения» (114 шт.)</w:t>
            </w:r>
          </w:p>
          <w:p w:rsidR="006402E2" w:rsidRPr="006B4EF9" w:rsidRDefault="006402E2" w:rsidP="003155AA">
            <w:pPr>
              <w:tabs>
                <w:tab w:val="left" w:pos="9356"/>
              </w:tabs>
              <w:ind w:right="-1"/>
              <w:jc w:val="both"/>
              <w:rPr>
                <w:sz w:val="22"/>
                <w:szCs w:val="22"/>
              </w:rPr>
            </w:pPr>
            <w:r w:rsidRPr="006B4EF9">
              <w:rPr>
                <w:sz w:val="22"/>
                <w:szCs w:val="22"/>
              </w:rPr>
              <w:t>3. Набор цветных маркеров (3 шт.)</w:t>
            </w:r>
          </w:p>
          <w:p w:rsidR="006402E2" w:rsidRPr="006B4EF9" w:rsidRDefault="006402E2" w:rsidP="003155AA">
            <w:pPr>
              <w:tabs>
                <w:tab w:val="left" w:pos="9356"/>
              </w:tabs>
              <w:ind w:right="-1"/>
              <w:jc w:val="both"/>
              <w:rPr>
                <w:sz w:val="22"/>
                <w:szCs w:val="22"/>
              </w:rPr>
            </w:pPr>
            <w:r w:rsidRPr="006B4EF9">
              <w:rPr>
                <w:sz w:val="22"/>
                <w:szCs w:val="22"/>
              </w:rPr>
              <w:t>4. Крепежные элементы</w:t>
            </w:r>
          </w:p>
          <w:p w:rsidR="006402E2" w:rsidRPr="006B4EF9" w:rsidRDefault="006402E2" w:rsidP="003155AA">
            <w:pPr>
              <w:tabs>
                <w:tab w:val="left" w:pos="9356"/>
              </w:tabs>
              <w:ind w:right="-1"/>
              <w:jc w:val="both"/>
              <w:rPr>
                <w:sz w:val="22"/>
                <w:szCs w:val="22"/>
              </w:rPr>
            </w:pPr>
            <w:r w:rsidRPr="006B4EF9">
              <w:rPr>
                <w:sz w:val="22"/>
                <w:szCs w:val="22"/>
              </w:rPr>
              <w:t>Материал: Основа: поливинилхлорид 3 мм.</w:t>
            </w:r>
          </w:p>
          <w:p w:rsidR="006402E2" w:rsidRPr="006B4EF9" w:rsidRDefault="006402E2" w:rsidP="003155AA">
            <w:pPr>
              <w:tabs>
                <w:tab w:val="left" w:pos="9356"/>
              </w:tabs>
              <w:ind w:right="-1"/>
              <w:jc w:val="both"/>
              <w:rPr>
                <w:sz w:val="22"/>
                <w:szCs w:val="22"/>
              </w:rPr>
            </w:pPr>
            <w:r w:rsidRPr="006B4EF9">
              <w:rPr>
                <w:sz w:val="22"/>
                <w:szCs w:val="22"/>
              </w:rPr>
              <w:t>Профиль: П-образный обкладочный профиль белого цвета толщиной 4 мм, шириной 10 мм.</w:t>
            </w:r>
          </w:p>
          <w:p w:rsidR="006402E2" w:rsidRPr="006B4EF9" w:rsidRDefault="006402E2" w:rsidP="003155AA">
            <w:pPr>
              <w:tabs>
                <w:tab w:val="left" w:pos="9356"/>
              </w:tabs>
              <w:ind w:right="-1"/>
              <w:jc w:val="both"/>
              <w:rPr>
                <w:sz w:val="22"/>
                <w:szCs w:val="22"/>
              </w:rPr>
            </w:pPr>
            <w:r w:rsidRPr="006B4EF9">
              <w:rPr>
                <w:sz w:val="22"/>
                <w:szCs w:val="22"/>
              </w:rPr>
              <w:t>Способ резки: лазерный.</w:t>
            </w:r>
          </w:p>
          <w:p w:rsidR="006402E2" w:rsidRPr="006B4EF9" w:rsidRDefault="006402E2" w:rsidP="003155AA">
            <w:pPr>
              <w:tabs>
                <w:tab w:val="left" w:pos="9356"/>
              </w:tabs>
              <w:ind w:right="-1"/>
              <w:jc w:val="both"/>
              <w:rPr>
                <w:sz w:val="22"/>
                <w:szCs w:val="22"/>
              </w:rPr>
            </w:pPr>
            <w:r w:rsidRPr="006B4EF9">
              <w:rPr>
                <w:sz w:val="22"/>
                <w:szCs w:val="22"/>
              </w:rPr>
              <w:t>Печать: Полноцветная печать 1440 dpi с антибликовым покрытием и переменным размером капли (минимальный размер – 6 пиколитров).</w:t>
            </w:r>
          </w:p>
          <w:p w:rsidR="006402E2" w:rsidRPr="006B4EF9" w:rsidRDefault="006402E2" w:rsidP="003155AA">
            <w:pPr>
              <w:tabs>
                <w:tab w:val="left" w:pos="9356"/>
              </w:tabs>
              <w:ind w:right="-1"/>
              <w:jc w:val="both"/>
              <w:rPr>
                <w:sz w:val="22"/>
                <w:szCs w:val="22"/>
              </w:rPr>
            </w:pPr>
            <w:r w:rsidRPr="006B4EF9">
              <w:rPr>
                <w:sz w:val="22"/>
                <w:szCs w:val="22"/>
              </w:rPr>
              <w:t>Габариты, мм: 1700 х 1000.</w:t>
            </w:r>
          </w:p>
          <w:p w:rsidR="006402E2" w:rsidRPr="006B4EF9" w:rsidRDefault="006402E2" w:rsidP="003155AA">
            <w:pPr>
              <w:tabs>
                <w:tab w:val="left" w:pos="9356"/>
              </w:tabs>
              <w:ind w:right="-1"/>
              <w:jc w:val="both"/>
              <w:rPr>
                <w:sz w:val="22"/>
                <w:szCs w:val="22"/>
              </w:rPr>
            </w:pPr>
            <w:r w:rsidRPr="006B4EF9">
              <w:rPr>
                <w:sz w:val="22"/>
                <w:szCs w:val="22"/>
              </w:rPr>
              <w:t>Вес, кг: 31.</w:t>
            </w:r>
          </w:p>
          <w:p w:rsidR="006402E2" w:rsidRPr="00E74B0C" w:rsidRDefault="006402E2" w:rsidP="003155AA">
            <w:pPr>
              <w:tabs>
                <w:tab w:val="left" w:pos="9356"/>
              </w:tabs>
              <w:ind w:right="-1"/>
              <w:jc w:val="both"/>
              <w:rPr>
                <w:sz w:val="22"/>
                <w:szCs w:val="22"/>
              </w:rPr>
            </w:pPr>
            <w:r w:rsidRPr="006B4EF9">
              <w:rPr>
                <w:sz w:val="22"/>
                <w:szCs w:val="22"/>
              </w:rPr>
              <w:t>Документация: Паспорт изделия с методическими рекомендациями.</w:t>
            </w:r>
          </w:p>
        </w:tc>
      </w:tr>
      <w:tr w:rsidR="006402E2" w:rsidRPr="005943DF" w:rsidTr="003155AA">
        <w:tc>
          <w:tcPr>
            <w:tcW w:w="2943" w:type="dxa"/>
          </w:tcPr>
          <w:p w:rsidR="006402E2" w:rsidRPr="00E74B0C" w:rsidRDefault="006402E2" w:rsidP="0029169E">
            <w:pPr>
              <w:tabs>
                <w:tab w:val="left" w:pos="9356"/>
              </w:tabs>
              <w:ind w:right="-1"/>
              <w:rPr>
                <w:sz w:val="22"/>
                <w:szCs w:val="22"/>
              </w:rPr>
            </w:pPr>
            <w:r w:rsidRPr="0029169E">
              <w:rPr>
                <w:b/>
                <w:sz w:val="22"/>
                <w:szCs w:val="22"/>
              </w:rPr>
              <w:t>Мультимедийная учебно-методическая программа «Азбука дорожной науки».</w:t>
            </w:r>
            <w:r w:rsidRPr="006B4EF9">
              <w:rPr>
                <w:sz w:val="22"/>
                <w:szCs w:val="22"/>
              </w:rPr>
              <w:t xml:space="preserve"> Проведение уроков в общеобразовательных учреждениях по профилактике и предотвращению детского дорожно-транспортного травматизма + иллюстрированное методическое пособие</w:t>
            </w:r>
            <w:r w:rsidR="00334A13">
              <w:rPr>
                <w:sz w:val="22"/>
                <w:szCs w:val="22"/>
              </w:rPr>
              <w:t xml:space="preserve"> (1 комп.)</w:t>
            </w:r>
          </w:p>
        </w:tc>
        <w:tc>
          <w:tcPr>
            <w:tcW w:w="6628" w:type="dxa"/>
          </w:tcPr>
          <w:p w:rsidR="006402E2" w:rsidRPr="006B4EF9" w:rsidRDefault="006402E2" w:rsidP="003155AA">
            <w:pPr>
              <w:tabs>
                <w:tab w:val="left" w:pos="9356"/>
              </w:tabs>
              <w:ind w:right="-1"/>
              <w:jc w:val="both"/>
              <w:rPr>
                <w:sz w:val="22"/>
                <w:szCs w:val="22"/>
              </w:rPr>
            </w:pPr>
            <w:r w:rsidRPr="006B4EF9">
              <w:rPr>
                <w:sz w:val="22"/>
                <w:szCs w:val="22"/>
              </w:rPr>
              <w:t>Мультимедийная учебно-методическая программа «Проведение уроков в общеобразовательных учреждениях по профилактике и предотвращению детского дорожно-транспортного травматизма» используется в воспитательной работе с детьми с целью формирования ключевых навыков безопасности дорожного движения.</w:t>
            </w:r>
          </w:p>
          <w:p w:rsidR="006402E2" w:rsidRPr="006B4EF9" w:rsidRDefault="006402E2" w:rsidP="003155AA">
            <w:pPr>
              <w:tabs>
                <w:tab w:val="left" w:pos="9356"/>
              </w:tabs>
              <w:ind w:right="-1"/>
              <w:jc w:val="both"/>
              <w:rPr>
                <w:sz w:val="22"/>
                <w:szCs w:val="22"/>
              </w:rPr>
            </w:pPr>
            <w:r w:rsidRPr="006B4EF9">
              <w:rPr>
                <w:sz w:val="22"/>
                <w:szCs w:val="22"/>
              </w:rPr>
              <w:t>Программа предназначена для наглядной демонстрации детям принципов правильного и безопасного поведения на дороге, знакомства с основными составляющими элементами дорожного движения, обучения Правилам дорожного движения велосипедистов и будущих водителей. Мультимедийная программа распределена на 3 основные возрастные группы школьников – 1-4 классы, 5-6 классы, 7-11 классы.</w:t>
            </w:r>
          </w:p>
          <w:p w:rsidR="006402E2" w:rsidRPr="006B4EF9" w:rsidRDefault="006402E2" w:rsidP="003155AA">
            <w:pPr>
              <w:tabs>
                <w:tab w:val="left" w:pos="9356"/>
              </w:tabs>
              <w:ind w:right="-1"/>
              <w:jc w:val="both"/>
              <w:rPr>
                <w:sz w:val="22"/>
                <w:szCs w:val="22"/>
              </w:rPr>
            </w:pPr>
            <w:r w:rsidRPr="006B4EF9">
              <w:rPr>
                <w:sz w:val="22"/>
                <w:szCs w:val="22"/>
              </w:rPr>
              <w:t>Программа содержит яркие красочные иллюстрации, видеофильмы, задачи, экзаменационные билеты, статьи для преподавателей, дополнительную информацию.</w:t>
            </w:r>
          </w:p>
          <w:p w:rsidR="006402E2" w:rsidRPr="006B4EF9" w:rsidRDefault="006402E2" w:rsidP="003155AA">
            <w:pPr>
              <w:tabs>
                <w:tab w:val="left" w:pos="9356"/>
              </w:tabs>
              <w:ind w:right="-1"/>
              <w:jc w:val="both"/>
              <w:rPr>
                <w:sz w:val="22"/>
                <w:szCs w:val="22"/>
              </w:rPr>
            </w:pPr>
            <w:r w:rsidRPr="006B4EF9">
              <w:rPr>
                <w:sz w:val="22"/>
                <w:szCs w:val="22"/>
              </w:rPr>
              <w:t xml:space="preserve">Кроме демонстрации познавательного материала, программа рассчитана на проведение уроков с детьми. Уроки можно формировать из разделов программы, а также использовать магнитно-маркерные доски. С помощью проектора на белую магнитно-маркерную доску проецируется изображение с городским ландшафтом и схемой дорог. Используя эту схему, можно моделировать различные дорожно-транспортные ситуации с помощью магнитов и специальным маркером рисовать </w:t>
            </w:r>
            <w:r w:rsidRPr="006B4EF9">
              <w:rPr>
                <w:sz w:val="22"/>
                <w:szCs w:val="22"/>
              </w:rPr>
              <w:lastRenderedPageBreak/>
              <w:t>направление движения. Имеющиеся схемы: «Азбука дорожного движения», «Безопасный маршрут школьника», «Светофоры в дорожных</w:t>
            </w:r>
            <w:r w:rsidR="0029169E">
              <w:rPr>
                <w:sz w:val="22"/>
                <w:szCs w:val="22"/>
              </w:rPr>
              <w:t xml:space="preserve"> ситуациях» дают полный содержа</w:t>
            </w:r>
            <w:r w:rsidRPr="006B4EF9">
              <w:rPr>
                <w:sz w:val="22"/>
                <w:szCs w:val="22"/>
              </w:rPr>
              <w:t>тельный обзор возможных до</w:t>
            </w:r>
            <w:r w:rsidR="0029169E">
              <w:rPr>
                <w:sz w:val="22"/>
                <w:szCs w:val="22"/>
              </w:rPr>
              <w:t>рожных ситуаций для всех возрас</w:t>
            </w:r>
            <w:r w:rsidRPr="006B4EF9">
              <w:rPr>
                <w:sz w:val="22"/>
                <w:szCs w:val="22"/>
              </w:rPr>
              <w:t>тных групп детей.</w:t>
            </w:r>
          </w:p>
          <w:p w:rsidR="006402E2" w:rsidRPr="006B4EF9" w:rsidRDefault="006402E2" w:rsidP="003155AA">
            <w:pPr>
              <w:tabs>
                <w:tab w:val="left" w:pos="9356"/>
              </w:tabs>
              <w:ind w:right="-1"/>
              <w:jc w:val="both"/>
              <w:rPr>
                <w:sz w:val="22"/>
                <w:szCs w:val="22"/>
              </w:rPr>
            </w:pPr>
            <w:r w:rsidRPr="006B4EF9">
              <w:rPr>
                <w:sz w:val="22"/>
                <w:szCs w:val="22"/>
              </w:rPr>
              <w:t xml:space="preserve">В комплекте: </w:t>
            </w:r>
          </w:p>
          <w:p w:rsidR="006402E2" w:rsidRPr="006B4EF9" w:rsidRDefault="006402E2" w:rsidP="003155AA">
            <w:pPr>
              <w:tabs>
                <w:tab w:val="left" w:pos="9356"/>
              </w:tabs>
              <w:ind w:right="-1"/>
              <w:jc w:val="both"/>
              <w:rPr>
                <w:sz w:val="22"/>
                <w:szCs w:val="22"/>
              </w:rPr>
            </w:pPr>
            <w:r w:rsidRPr="006B4EF9">
              <w:rPr>
                <w:sz w:val="22"/>
                <w:szCs w:val="22"/>
              </w:rPr>
              <w:t>1. Мультимедийная учебно-методическая программа;</w:t>
            </w:r>
          </w:p>
          <w:p w:rsidR="006402E2" w:rsidRPr="00E74B0C" w:rsidRDefault="006402E2" w:rsidP="003155AA">
            <w:pPr>
              <w:tabs>
                <w:tab w:val="left" w:pos="9356"/>
              </w:tabs>
              <w:ind w:right="-1"/>
              <w:jc w:val="both"/>
              <w:rPr>
                <w:sz w:val="22"/>
                <w:szCs w:val="22"/>
              </w:rPr>
            </w:pPr>
            <w:r w:rsidRPr="006B4EF9">
              <w:rPr>
                <w:sz w:val="22"/>
                <w:szCs w:val="22"/>
              </w:rPr>
              <w:t>2. Иллюстрированное методическое пособие.</w:t>
            </w:r>
          </w:p>
        </w:tc>
      </w:tr>
      <w:tr w:rsidR="006402E2" w:rsidRPr="005943DF" w:rsidTr="003155AA">
        <w:tc>
          <w:tcPr>
            <w:tcW w:w="2943" w:type="dxa"/>
          </w:tcPr>
          <w:p w:rsidR="006402E2" w:rsidRPr="0029169E" w:rsidRDefault="006402E2" w:rsidP="0029169E">
            <w:pPr>
              <w:tabs>
                <w:tab w:val="left" w:pos="9356"/>
              </w:tabs>
              <w:ind w:right="-1"/>
              <w:rPr>
                <w:b/>
                <w:sz w:val="22"/>
                <w:szCs w:val="22"/>
              </w:rPr>
            </w:pPr>
            <w:r w:rsidRPr="0029169E">
              <w:rPr>
                <w:b/>
                <w:sz w:val="22"/>
                <w:szCs w:val="22"/>
              </w:rPr>
              <w:lastRenderedPageBreak/>
              <w:t>Доска магнитно-маркерная комбинированная, панорамная, трехэлементная «Дорожное движение в городе»</w:t>
            </w:r>
            <w:r w:rsidRPr="0029169E">
              <w:rPr>
                <w:rStyle w:val="apple-converted-space"/>
                <w:b/>
                <w:sz w:val="22"/>
                <w:szCs w:val="22"/>
              </w:rPr>
              <w:t> </w:t>
            </w:r>
            <w:r w:rsidR="00334A13" w:rsidRPr="00334A13">
              <w:rPr>
                <w:rStyle w:val="apple-converted-space"/>
                <w:sz w:val="22"/>
                <w:szCs w:val="22"/>
              </w:rPr>
              <w:t>(1 шт.)</w:t>
            </w:r>
          </w:p>
        </w:tc>
        <w:tc>
          <w:tcPr>
            <w:tcW w:w="6628" w:type="dxa"/>
          </w:tcPr>
          <w:p w:rsidR="006402E2" w:rsidRPr="006B4EF9" w:rsidRDefault="006402E2" w:rsidP="003155AA">
            <w:pPr>
              <w:tabs>
                <w:tab w:val="left" w:pos="9356"/>
              </w:tabs>
              <w:ind w:right="-1"/>
              <w:jc w:val="both"/>
              <w:rPr>
                <w:sz w:val="22"/>
                <w:szCs w:val="22"/>
              </w:rPr>
            </w:pPr>
            <w:r w:rsidRPr="006B4EF9">
              <w:rPr>
                <w:sz w:val="22"/>
                <w:szCs w:val="22"/>
              </w:rPr>
              <w:t>Учебное оборудование предназначено для обучения и тестирования учащихся в школах и дошкольных учреждениях.</w:t>
            </w:r>
          </w:p>
          <w:p w:rsidR="006402E2" w:rsidRPr="006B4EF9" w:rsidRDefault="006402E2" w:rsidP="003155AA">
            <w:pPr>
              <w:tabs>
                <w:tab w:val="left" w:pos="9356"/>
              </w:tabs>
              <w:ind w:right="-1"/>
              <w:jc w:val="both"/>
              <w:rPr>
                <w:sz w:val="22"/>
                <w:szCs w:val="22"/>
              </w:rPr>
            </w:pPr>
            <w:r w:rsidRPr="006B4EF9">
              <w:rPr>
                <w:sz w:val="22"/>
                <w:szCs w:val="22"/>
              </w:rPr>
              <w:t>Многофункциональная магнитная доска размером 3400х1000 мм состоит из трех секций (панелей) - 1700х1000 мм и 850х1000 мм (2 шт.). Секции сброшюрованы в блок с возможностью «перелистывания».</w:t>
            </w:r>
          </w:p>
          <w:p w:rsidR="006402E2" w:rsidRPr="006B4EF9" w:rsidRDefault="006402E2" w:rsidP="003155AA">
            <w:pPr>
              <w:tabs>
                <w:tab w:val="left" w:pos="9356"/>
              </w:tabs>
              <w:ind w:right="-1"/>
              <w:jc w:val="both"/>
              <w:rPr>
                <w:sz w:val="22"/>
                <w:szCs w:val="22"/>
              </w:rPr>
            </w:pPr>
            <w:r w:rsidRPr="006B4EF9">
              <w:rPr>
                <w:sz w:val="22"/>
                <w:szCs w:val="22"/>
              </w:rPr>
              <w:t>Доски произведены с соблюдением всех норм пожарной безопасности. Секции изготовлены из многослойного материала, торцы которого окантованы металлическим профилем. На основной панели размером 1700х1000 мм изображен городской ландшафт с автомобильными дорогами, перекрестками и объектами общественно-социальной инфраструктуры для моделирования дорожных ситуаций в городе с помощью магнитного комплекта.</w:t>
            </w:r>
          </w:p>
          <w:p w:rsidR="006402E2" w:rsidRPr="006B4EF9" w:rsidRDefault="006402E2" w:rsidP="003155AA">
            <w:pPr>
              <w:tabs>
                <w:tab w:val="left" w:pos="9356"/>
              </w:tabs>
              <w:ind w:right="-1"/>
              <w:jc w:val="both"/>
              <w:rPr>
                <w:sz w:val="22"/>
                <w:szCs w:val="22"/>
              </w:rPr>
            </w:pPr>
            <w:r w:rsidRPr="006B4EF9">
              <w:rPr>
                <w:sz w:val="22"/>
                <w:szCs w:val="22"/>
              </w:rPr>
              <w:t>Разворотные панели (850х1000 мм, 2 шт.) демонстрируют особенности «четырёхстороннего перекрестка» и «кругового движения», что позволяет более глубоко изучить проблемные дорожные ситуации. Специальные маркеры помогут отобразить на ламинированной панели дополнительные элементы дорожного движения.</w:t>
            </w:r>
          </w:p>
          <w:p w:rsidR="006402E2" w:rsidRPr="006B4EF9" w:rsidRDefault="006402E2" w:rsidP="003155AA">
            <w:pPr>
              <w:tabs>
                <w:tab w:val="left" w:pos="9356"/>
              </w:tabs>
              <w:ind w:right="-1"/>
              <w:jc w:val="both"/>
              <w:rPr>
                <w:sz w:val="22"/>
                <w:szCs w:val="22"/>
              </w:rPr>
            </w:pPr>
            <w:r w:rsidRPr="006B4EF9">
              <w:rPr>
                <w:sz w:val="22"/>
                <w:szCs w:val="22"/>
              </w:rPr>
              <w:t>Обратная сторона разворотных секций окрашена в белый цвет и может использоваться как экран для демонстрации слайдов, диафильмов и т.д.</w:t>
            </w:r>
          </w:p>
          <w:p w:rsidR="006402E2" w:rsidRPr="006B4EF9" w:rsidRDefault="006402E2" w:rsidP="003155AA">
            <w:pPr>
              <w:tabs>
                <w:tab w:val="left" w:pos="9356"/>
              </w:tabs>
              <w:ind w:right="-1"/>
              <w:jc w:val="both"/>
              <w:rPr>
                <w:sz w:val="22"/>
                <w:szCs w:val="22"/>
              </w:rPr>
            </w:pPr>
            <w:r w:rsidRPr="006B4EF9">
              <w:rPr>
                <w:sz w:val="22"/>
                <w:szCs w:val="22"/>
              </w:rPr>
              <w:t>В комплекте:</w:t>
            </w:r>
          </w:p>
          <w:p w:rsidR="006402E2" w:rsidRPr="006B4EF9" w:rsidRDefault="006402E2" w:rsidP="003155AA">
            <w:pPr>
              <w:tabs>
                <w:tab w:val="left" w:pos="9356"/>
              </w:tabs>
              <w:ind w:right="-1"/>
              <w:jc w:val="both"/>
              <w:rPr>
                <w:sz w:val="22"/>
                <w:szCs w:val="22"/>
              </w:rPr>
            </w:pPr>
            <w:r w:rsidRPr="006B4EF9">
              <w:rPr>
                <w:sz w:val="22"/>
                <w:szCs w:val="22"/>
              </w:rPr>
              <w:t>1. Доска магнитно-маркерная панорамная;</w:t>
            </w:r>
          </w:p>
          <w:p w:rsidR="006402E2" w:rsidRPr="006B4EF9" w:rsidRDefault="006402E2" w:rsidP="003155AA">
            <w:pPr>
              <w:tabs>
                <w:tab w:val="left" w:pos="9356"/>
              </w:tabs>
              <w:ind w:right="-1"/>
              <w:jc w:val="both"/>
              <w:rPr>
                <w:sz w:val="22"/>
                <w:szCs w:val="22"/>
              </w:rPr>
            </w:pPr>
            <w:r w:rsidRPr="006B4EF9">
              <w:rPr>
                <w:sz w:val="22"/>
                <w:szCs w:val="22"/>
              </w:rPr>
              <w:t>2. Разворотные 2-х сторонние панели (2 шт.);</w:t>
            </w:r>
          </w:p>
          <w:p w:rsidR="006402E2" w:rsidRPr="006B4EF9" w:rsidRDefault="006402E2" w:rsidP="003155AA">
            <w:pPr>
              <w:tabs>
                <w:tab w:val="left" w:pos="9356"/>
              </w:tabs>
              <w:ind w:right="-1"/>
              <w:jc w:val="both"/>
              <w:rPr>
                <w:sz w:val="22"/>
                <w:szCs w:val="22"/>
              </w:rPr>
            </w:pPr>
            <w:r w:rsidRPr="006B4EF9">
              <w:rPr>
                <w:sz w:val="22"/>
                <w:szCs w:val="22"/>
              </w:rPr>
              <w:t>3. Набор цветных маркеров;</w:t>
            </w:r>
          </w:p>
          <w:p w:rsidR="006402E2" w:rsidRPr="006B4EF9" w:rsidRDefault="006402E2" w:rsidP="003155AA">
            <w:pPr>
              <w:tabs>
                <w:tab w:val="left" w:pos="9356"/>
              </w:tabs>
              <w:ind w:right="-1"/>
              <w:jc w:val="both"/>
              <w:rPr>
                <w:sz w:val="22"/>
                <w:szCs w:val="22"/>
              </w:rPr>
            </w:pPr>
            <w:r w:rsidRPr="006B4EF9">
              <w:rPr>
                <w:sz w:val="22"/>
                <w:szCs w:val="22"/>
              </w:rPr>
              <w:t>4. Крепежные и декоративные элементы.</w:t>
            </w:r>
          </w:p>
          <w:p w:rsidR="006402E2" w:rsidRPr="00E74B0C" w:rsidRDefault="006402E2" w:rsidP="003155AA">
            <w:pPr>
              <w:tabs>
                <w:tab w:val="left" w:pos="9356"/>
              </w:tabs>
              <w:ind w:right="-1"/>
              <w:jc w:val="both"/>
              <w:rPr>
                <w:sz w:val="22"/>
                <w:szCs w:val="22"/>
              </w:rPr>
            </w:pPr>
            <w:r w:rsidRPr="006B4EF9">
              <w:rPr>
                <w:sz w:val="22"/>
                <w:szCs w:val="22"/>
              </w:rPr>
              <w:t>Документация: Паспорт изделия.</w:t>
            </w:r>
          </w:p>
        </w:tc>
      </w:tr>
      <w:tr w:rsidR="006402E2" w:rsidRPr="005943DF" w:rsidTr="003155AA">
        <w:tc>
          <w:tcPr>
            <w:tcW w:w="2943" w:type="dxa"/>
          </w:tcPr>
          <w:p w:rsidR="006402E2" w:rsidRPr="0029169E" w:rsidRDefault="006402E2" w:rsidP="0029169E">
            <w:pPr>
              <w:tabs>
                <w:tab w:val="left" w:pos="9356"/>
              </w:tabs>
              <w:ind w:right="-1"/>
              <w:rPr>
                <w:b/>
                <w:sz w:val="22"/>
                <w:szCs w:val="22"/>
              </w:rPr>
            </w:pPr>
            <w:r w:rsidRPr="0029169E">
              <w:rPr>
                <w:b/>
                <w:sz w:val="22"/>
                <w:szCs w:val="22"/>
              </w:rPr>
              <w:t>Комплект тематических магнитов «Модели автомобилей»</w:t>
            </w:r>
            <w:r w:rsidR="00334A13">
              <w:rPr>
                <w:b/>
                <w:sz w:val="22"/>
                <w:szCs w:val="22"/>
              </w:rPr>
              <w:t xml:space="preserve"> (1 комп.)</w:t>
            </w:r>
          </w:p>
        </w:tc>
        <w:tc>
          <w:tcPr>
            <w:tcW w:w="6628" w:type="dxa"/>
          </w:tcPr>
          <w:p w:rsidR="006402E2" w:rsidRPr="006B4EF9" w:rsidRDefault="006402E2" w:rsidP="003155AA">
            <w:pPr>
              <w:tabs>
                <w:tab w:val="left" w:pos="9356"/>
              </w:tabs>
              <w:ind w:right="-1"/>
              <w:jc w:val="both"/>
              <w:rPr>
                <w:sz w:val="22"/>
                <w:szCs w:val="22"/>
              </w:rPr>
            </w:pPr>
            <w:r w:rsidRPr="006B4EF9">
              <w:rPr>
                <w:sz w:val="22"/>
                <w:szCs w:val="22"/>
              </w:rPr>
              <w:t>Комплект тематических магнитов «Модели автомобилей» предназначен для моделирования на магнитно-маркерных досках ситуаций на дороге, для наглядной демонстрации обучающимся правил дорожного движения.</w:t>
            </w:r>
          </w:p>
          <w:p w:rsidR="006402E2" w:rsidRPr="006B4EF9" w:rsidRDefault="006402E2" w:rsidP="003155AA">
            <w:pPr>
              <w:tabs>
                <w:tab w:val="left" w:pos="9356"/>
              </w:tabs>
              <w:ind w:right="-1"/>
              <w:jc w:val="both"/>
              <w:rPr>
                <w:sz w:val="22"/>
                <w:szCs w:val="22"/>
              </w:rPr>
            </w:pPr>
            <w:r w:rsidRPr="006B4EF9">
              <w:rPr>
                <w:sz w:val="22"/>
                <w:szCs w:val="22"/>
              </w:rPr>
              <w:t>В комплекте: 8 шт.</w:t>
            </w:r>
          </w:p>
          <w:p w:rsidR="006402E2" w:rsidRPr="006B4EF9" w:rsidRDefault="006402E2" w:rsidP="003155AA">
            <w:pPr>
              <w:tabs>
                <w:tab w:val="left" w:pos="9356"/>
              </w:tabs>
              <w:ind w:right="-1"/>
              <w:jc w:val="both"/>
              <w:rPr>
                <w:sz w:val="22"/>
                <w:szCs w:val="22"/>
              </w:rPr>
            </w:pPr>
            <w:r w:rsidRPr="006B4EF9">
              <w:rPr>
                <w:sz w:val="22"/>
                <w:szCs w:val="22"/>
              </w:rPr>
              <w:t>Габариты, мм: 160х120х35.</w:t>
            </w:r>
          </w:p>
          <w:p w:rsidR="006402E2" w:rsidRPr="006B4EF9" w:rsidRDefault="006402E2" w:rsidP="003155AA">
            <w:pPr>
              <w:tabs>
                <w:tab w:val="left" w:pos="9356"/>
              </w:tabs>
              <w:ind w:right="-1"/>
              <w:jc w:val="both"/>
              <w:rPr>
                <w:sz w:val="22"/>
                <w:szCs w:val="22"/>
              </w:rPr>
            </w:pPr>
            <w:r w:rsidRPr="006B4EF9">
              <w:rPr>
                <w:sz w:val="22"/>
                <w:szCs w:val="22"/>
              </w:rPr>
              <w:t>Материал: поливинилхлорид 3 мм.</w:t>
            </w:r>
          </w:p>
          <w:p w:rsidR="006402E2" w:rsidRPr="00E74B0C" w:rsidRDefault="006402E2" w:rsidP="003155AA">
            <w:pPr>
              <w:tabs>
                <w:tab w:val="left" w:pos="9356"/>
              </w:tabs>
              <w:ind w:right="-1"/>
              <w:jc w:val="both"/>
              <w:rPr>
                <w:sz w:val="22"/>
                <w:szCs w:val="22"/>
              </w:rPr>
            </w:pPr>
            <w:r w:rsidRPr="006B4EF9">
              <w:rPr>
                <w:sz w:val="22"/>
                <w:szCs w:val="22"/>
              </w:rPr>
              <w:t>Вес, кг: 0,3.</w:t>
            </w:r>
          </w:p>
        </w:tc>
      </w:tr>
      <w:tr w:rsidR="006402E2" w:rsidRPr="005943DF" w:rsidTr="003155AA">
        <w:tc>
          <w:tcPr>
            <w:tcW w:w="2943" w:type="dxa"/>
          </w:tcPr>
          <w:p w:rsidR="006402E2" w:rsidRPr="0029169E" w:rsidRDefault="006402E2" w:rsidP="0029169E">
            <w:pPr>
              <w:tabs>
                <w:tab w:val="left" w:pos="9356"/>
              </w:tabs>
              <w:ind w:right="-1"/>
              <w:rPr>
                <w:b/>
                <w:sz w:val="22"/>
                <w:szCs w:val="22"/>
              </w:rPr>
            </w:pPr>
            <w:r w:rsidRPr="0029169E">
              <w:rPr>
                <w:b/>
                <w:sz w:val="22"/>
                <w:szCs w:val="22"/>
              </w:rPr>
              <w:t>Комплект тематических магнитов «Дорожные знаки»</w:t>
            </w:r>
            <w:r w:rsidR="00334A13">
              <w:rPr>
                <w:b/>
                <w:sz w:val="22"/>
                <w:szCs w:val="22"/>
              </w:rPr>
              <w:t xml:space="preserve"> (1 комп.)</w:t>
            </w:r>
          </w:p>
        </w:tc>
        <w:tc>
          <w:tcPr>
            <w:tcW w:w="6628" w:type="dxa"/>
          </w:tcPr>
          <w:p w:rsidR="006402E2" w:rsidRPr="006B4EF9" w:rsidRDefault="006402E2" w:rsidP="003155AA">
            <w:pPr>
              <w:tabs>
                <w:tab w:val="left" w:pos="9356"/>
              </w:tabs>
              <w:ind w:right="-1"/>
              <w:jc w:val="both"/>
              <w:rPr>
                <w:sz w:val="22"/>
                <w:szCs w:val="22"/>
              </w:rPr>
            </w:pPr>
            <w:r w:rsidRPr="006B4EF9">
              <w:rPr>
                <w:sz w:val="22"/>
                <w:szCs w:val="22"/>
              </w:rPr>
              <w:t>Комплект тематических магнитов предназначен для моделирования на магнитно-маркерных досках ситуаций на дороге, для наглядной демонстрации обучающимся правил дорожного движения.</w:t>
            </w:r>
          </w:p>
          <w:p w:rsidR="006402E2" w:rsidRPr="006B4EF9" w:rsidRDefault="006402E2" w:rsidP="003155AA">
            <w:pPr>
              <w:tabs>
                <w:tab w:val="left" w:pos="9356"/>
              </w:tabs>
              <w:ind w:right="-1"/>
              <w:jc w:val="both"/>
              <w:rPr>
                <w:sz w:val="22"/>
                <w:szCs w:val="22"/>
              </w:rPr>
            </w:pPr>
            <w:r w:rsidRPr="006B4EF9">
              <w:rPr>
                <w:sz w:val="22"/>
                <w:szCs w:val="22"/>
              </w:rPr>
              <w:t>В комплекте: 65 шт.</w:t>
            </w:r>
          </w:p>
          <w:p w:rsidR="006402E2" w:rsidRPr="006B4EF9" w:rsidRDefault="006402E2" w:rsidP="003155AA">
            <w:pPr>
              <w:tabs>
                <w:tab w:val="left" w:pos="9356"/>
              </w:tabs>
              <w:ind w:right="-1"/>
              <w:jc w:val="both"/>
              <w:rPr>
                <w:sz w:val="22"/>
                <w:szCs w:val="22"/>
              </w:rPr>
            </w:pPr>
            <w:r w:rsidRPr="006B4EF9">
              <w:rPr>
                <w:sz w:val="22"/>
                <w:szCs w:val="22"/>
              </w:rPr>
              <w:t>Габариты, мм: 190х120х50.</w:t>
            </w:r>
          </w:p>
          <w:p w:rsidR="006402E2" w:rsidRPr="006B4EF9" w:rsidRDefault="006402E2" w:rsidP="003155AA">
            <w:pPr>
              <w:tabs>
                <w:tab w:val="left" w:pos="9356"/>
              </w:tabs>
              <w:ind w:right="-1"/>
              <w:jc w:val="both"/>
              <w:rPr>
                <w:sz w:val="22"/>
                <w:szCs w:val="22"/>
              </w:rPr>
            </w:pPr>
            <w:r w:rsidRPr="006B4EF9">
              <w:rPr>
                <w:sz w:val="22"/>
                <w:szCs w:val="22"/>
              </w:rPr>
              <w:t>Материал: поливинилхлорид 3 мм.</w:t>
            </w:r>
          </w:p>
          <w:p w:rsidR="006402E2" w:rsidRPr="006B4EF9" w:rsidRDefault="006402E2" w:rsidP="003155AA">
            <w:pPr>
              <w:tabs>
                <w:tab w:val="left" w:pos="9356"/>
              </w:tabs>
              <w:ind w:right="-1"/>
              <w:jc w:val="both"/>
              <w:rPr>
                <w:sz w:val="22"/>
                <w:szCs w:val="22"/>
              </w:rPr>
            </w:pPr>
            <w:r w:rsidRPr="006B4EF9">
              <w:rPr>
                <w:sz w:val="22"/>
                <w:szCs w:val="22"/>
              </w:rPr>
              <w:t>Вес, кг: 0,2.</w:t>
            </w:r>
          </w:p>
          <w:p w:rsidR="006402E2" w:rsidRPr="00E74B0C" w:rsidRDefault="006402E2" w:rsidP="003155AA">
            <w:pPr>
              <w:tabs>
                <w:tab w:val="left" w:pos="9356"/>
              </w:tabs>
              <w:ind w:right="-1"/>
              <w:jc w:val="both"/>
              <w:rPr>
                <w:sz w:val="22"/>
                <w:szCs w:val="22"/>
              </w:rPr>
            </w:pPr>
            <w:r w:rsidRPr="006B4EF9">
              <w:rPr>
                <w:sz w:val="22"/>
                <w:szCs w:val="22"/>
              </w:rPr>
              <w:t>Печать: Полноцветная печать 1440 dpi с антибликовым покрытием и переменным размером капли (минимальный размер - 6 пиколитров).</w:t>
            </w:r>
          </w:p>
        </w:tc>
      </w:tr>
      <w:tr w:rsidR="006402E2" w:rsidRPr="005943DF" w:rsidTr="003155AA">
        <w:tc>
          <w:tcPr>
            <w:tcW w:w="2943" w:type="dxa"/>
          </w:tcPr>
          <w:p w:rsidR="0029169E" w:rsidRDefault="0029169E" w:rsidP="003155AA">
            <w:pPr>
              <w:tabs>
                <w:tab w:val="left" w:pos="9356"/>
              </w:tabs>
              <w:ind w:right="-1"/>
              <w:jc w:val="both"/>
              <w:rPr>
                <w:sz w:val="22"/>
                <w:szCs w:val="22"/>
              </w:rPr>
            </w:pPr>
          </w:p>
          <w:p w:rsidR="006402E2" w:rsidRPr="0029169E" w:rsidRDefault="006402E2" w:rsidP="0029169E">
            <w:pPr>
              <w:tabs>
                <w:tab w:val="left" w:pos="9356"/>
              </w:tabs>
              <w:ind w:right="-1"/>
              <w:rPr>
                <w:b/>
                <w:sz w:val="22"/>
                <w:szCs w:val="22"/>
              </w:rPr>
            </w:pPr>
            <w:r w:rsidRPr="0029169E">
              <w:rPr>
                <w:b/>
                <w:sz w:val="22"/>
                <w:szCs w:val="22"/>
              </w:rPr>
              <w:t xml:space="preserve">Комплект тематических магнитов «Дорожное </w:t>
            </w:r>
            <w:r w:rsidRPr="0029169E">
              <w:rPr>
                <w:b/>
                <w:sz w:val="22"/>
                <w:szCs w:val="22"/>
              </w:rPr>
              <w:lastRenderedPageBreak/>
              <w:t>движение и инфраструктура»</w:t>
            </w:r>
            <w:r w:rsidR="00334A13">
              <w:rPr>
                <w:b/>
                <w:sz w:val="22"/>
                <w:szCs w:val="22"/>
              </w:rPr>
              <w:t xml:space="preserve"> (1 комп.)</w:t>
            </w:r>
          </w:p>
        </w:tc>
        <w:tc>
          <w:tcPr>
            <w:tcW w:w="6628" w:type="dxa"/>
          </w:tcPr>
          <w:p w:rsidR="0029169E" w:rsidRDefault="0029169E" w:rsidP="003155AA">
            <w:pPr>
              <w:tabs>
                <w:tab w:val="left" w:pos="9356"/>
              </w:tabs>
              <w:ind w:right="-1"/>
              <w:jc w:val="both"/>
              <w:rPr>
                <w:sz w:val="22"/>
                <w:szCs w:val="22"/>
              </w:rPr>
            </w:pPr>
          </w:p>
          <w:p w:rsidR="006402E2" w:rsidRPr="006B4EF9" w:rsidRDefault="006402E2" w:rsidP="003155AA">
            <w:pPr>
              <w:tabs>
                <w:tab w:val="left" w:pos="9356"/>
              </w:tabs>
              <w:ind w:right="-1"/>
              <w:jc w:val="both"/>
              <w:rPr>
                <w:sz w:val="22"/>
                <w:szCs w:val="22"/>
              </w:rPr>
            </w:pPr>
            <w:r w:rsidRPr="006B4EF9">
              <w:rPr>
                <w:sz w:val="22"/>
                <w:szCs w:val="22"/>
              </w:rPr>
              <w:t xml:space="preserve">Комплект тематических магнитов предназначен для моделирования на магнитно-маркерных досках ситуаций на дороге, для наглядной </w:t>
            </w:r>
            <w:r w:rsidRPr="006B4EF9">
              <w:rPr>
                <w:sz w:val="22"/>
                <w:szCs w:val="22"/>
              </w:rPr>
              <w:lastRenderedPageBreak/>
              <w:t>демонстрации обучающимся правил дорожного движения.</w:t>
            </w:r>
          </w:p>
          <w:p w:rsidR="006402E2" w:rsidRPr="006B4EF9" w:rsidRDefault="006402E2" w:rsidP="003155AA">
            <w:pPr>
              <w:tabs>
                <w:tab w:val="left" w:pos="9356"/>
              </w:tabs>
              <w:ind w:right="-1"/>
              <w:jc w:val="both"/>
              <w:rPr>
                <w:sz w:val="22"/>
                <w:szCs w:val="22"/>
              </w:rPr>
            </w:pPr>
            <w:r w:rsidRPr="006B4EF9">
              <w:rPr>
                <w:sz w:val="22"/>
                <w:szCs w:val="22"/>
              </w:rPr>
              <w:t>В комплекте: 48 шт.</w:t>
            </w:r>
          </w:p>
          <w:p w:rsidR="006402E2" w:rsidRPr="006B4EF9" w:rsidRDefault="006402E2" w:rsidP="003155AA">
            <w:pPr>
              <w:tabs>
                <w:tab w:val="left" w:pos="9356"/>
              </w:tabs>
              <w:ind w:right="-1"/>
              <w:jc w:val="both"/>
              <w:rPr>
                <w:sz w:val="22"/>
                <w:szCs w:val="22"/>
              </w:rPr>
            </w:pPr>
            <w:r w:rsidRPr="006B4EF9">
              <w:rPr>
                <w:sz w:val="22"/>
                <w:szCs w:val="22"/>
              </w:rPr>
              <w:t>Габариты, мм: 190х120х50.</w:t>
            </w:r>
          </w:p>
          <w:p w:rsidR="006402E2" w:rsidRPr="006B4EF9" w:rsidRDefault="006402E2" w:rsidP="003155AA">
            <w:pPr>
              <w:tabs>
                <w:tab w:val="left" w:pos="9356"/>
              </w:tabs>
              <w:ind w:right="-1"/>
              <w:jc w:val="both"/>
              <w:rPr>
                <w:sz w:val="22"/>
                <w:szCs w:val="22"/>
              </w:rPr>
            </w:pPr>
            <w:r w:rsidRPr="006B4EF9">
              <w:rPr>
                <w:sz w:val="22"/>
                <w:szCs w:val="22"/>
              </w:rPr>
              <w:t>Материал: поливинилхлорид 3 мм.</w:t>
            </w:r>
          </w:p>
          <w:p w:rsidR="006402E2" w:rsidRPr="006B4EF9" w:rsidRDefault="006402E2" w:rsidP="003155AA">
            <w:pPr>
              <w:tabs>
                <w:tab w:val="left" w:pos="9356"/>
              </w:tabs>
              <w:ind w:right="-1"/>
              <w:jc w:val="both"/>
              <w:rPr>
                <w:sz w:val="22"/>
                <w:szCs w:val="22"/>
              </w:rPr>
            </w:pPr>
            <w:r w:rsidRPr="006B4EF9">
              <w:rPr>
                <w:sz w:val="22"/>
                <w:szCs w:val="22"/>
              </w:rPr>
              <w:t>Вес, кг: 0,2.</w:t>
            </w:r>
          </w:p>
          <w:p w:rsidR="006402E2" w:rsidRPr="00E74B0C" w:rsidRDefault="006402E2" w:rsidP="003155AA">
            <w:pPr>
              <w:tabs>
                <w:tab w:val="left" w:pos="9356"/>
              </w:tabs>
              <w:ind w:right="-1"/>
              <w:jc w:val="both"/>
              <w:rPr>
                <w:sz w:val="22"/>
                <w:szCs w:val="22"/>
              </w:rPr>
            </w:pPr>
            <w:r w:rsidRPr="006B4EF9">
              <w:rPr>
                <w:sz w:val="22"/>
                <w:szCs w:val="22"/>
              </w:rPr>
              <w:t>Печать: Полноцветная печать 1440 dpi с антибликовым покрытием и переменным размером капли (минимальный размер - 6 пиколитров).</w:t>
            </w:r>
          </w:p>
        </w:tc>
      </w:tr>
      <w:tr w:rsidR="006402E2" w:rsidRPr="005943DF" w:rsidTr="003155AA">
        <w:tc>
          <w:tcPr>
            <w:tcW w:w="2943" w:type="dxa"/>
          </w:tcPr>
          <w:p w:rsidR="006402E2" w:rsidRPr="0029169E" w:rsidRDefault="006402E2" w:rsidP="0029169E">
            <w:pPr>
              <w:tabs>
                <w:tab w:val="left" w:pos="9356"/>
              </w:tabs>
              <w:ind w:right="-1"/>
              <w:rPr>
                <w:b/>
                <w:sz w:val="22"/>
                <w:szCs w:val="22"/>
              </w:rPr>
            </w:pPr>
            <w:r w:rsidRPr="0029169E">
              <w:rPr>
                <w:b/>
                <w:bCs/>
                <w:sz w:val="22"/>
                <w:szCs w:val="22"/>
              </w:rPr>
              <w:lastRenderedPageBreak/>
              <w:t>Доска магнитно-маркерная «Безопасный маршрут школьника</w:t>
            </w:r>
            <w:r w:rsidR="0029169E" w:rsidRPr="0029169E">
              <w:rPr>
                <w:b/>
                <w:bCs/>
                <w:sz w:val="22"/>
                <w:szCs w:val="22"/>
              </w:rPr>
              <w:t>» (дом-школа-дом)</w:t>
            </w:r>
            <w:r w:rsidRPr="0029169E">
              <w:rPr>
                <w:b/>
                <w:bCs/>
                <w:sz w:val="22"/>
                <w:szCs w:val="22"/>
              </w:rPr>
              <w:t xml:space="preserve"> + комплект тематических магнитов</w:t>
            </w:r>
            <w:r w:rsidR="00334A13">
              <w:rPr>
                <w:b/>
                <w:bCs/>
                <w:sz w:val="22"/>
                <w:szCs w:val="22"/>
              </w:rPr>
              <w:t xml:space="preserve"> (1 комп.)</w:t>
            </w:r>
          </w:p>
        </w:tc>
        <w:tc>
          <w:tcPr>
            <w:tcW w:w="6628" w:type="dxa"/>
          </w:tcPr>
          <w:p w:rsidR="006402E2" w:rsidRPr="00E245CD" w:rsidRDefault="006402E2" w:rsidP="003155AA">
            <w:pPr>
              <w:tabs>
                <w:tab w:val="left" w:pos="9356"/>
              </w:tabs>
              <w:ind w:right="-1"/>
              <w:jc w:val="both"/>
              <w:rPr>
                <w:sz w:val="22"/>
                <w:szCs w:val="22"/>
              </w:rPr>
            </w:pPr>
            <w:r w:rsidRPr="00E245CD">
              <w:rPr>
                <w:sz w:val="22"/>
                <w:szCs w:val="22"/>
              </w:rPr>
              <w:t>Магнитно-маркерная доска «Безопасный маршрут школьника» предназначена для обучения дошкольников и школьников пра-вильному выбору маршрута «дом-школа-дом», ориентированию на улице, умению правильно вести себя в роли пассажира автомобиля и общественного транспорта.</w:t>
            </w:r>
          </w:p>
          <w:p w:rsidR="006402E2" w:rsidRPr="00E245CD" w:rsidRDefault="006402E2" w:rsidP="003155AA">
            <w:pPr>
              <w:tabs>
                <w:tab w:val="left" w:pos="9356"/>
              </w:tabs>
              <w:ind w:right="-1"/>
              <w:jc w:val="both"/>
              <w:rPr>
                <w:sz w:val="22"/>
                <w:szCs w:val="22"/>
              </w:rPr>
            </w:pPr>
            <w:r w:rsidRPr="00E245CD">
              <w:rPr>
                <w:sz w:val="22"/>
                <w:szCs w:val="22"/>
              </w:rPr>
              <w:t>Наличие возможности моделировать различные дорожные ситуации – с пешеходами, транспортными средствами, велосипедистами, используя яркие магнитные элементы в виде дорожных знаков и автомобилей.</w:t>
            </w:r>
          </w:p>
          <w:p w:rsidR="006402E2" w:rsidRPr="00E245CD" w:rsidRDefault="006402E2" w:rsidP="003155AA">
            <w:pPr>
              <w:tabs>
                <w:tab w:val="left" w:pos="9356"/>
              </w:tabs>
              <w:ind w:right="-1"/>
              <w:jc w:val="both"/>
              <w:rPr>
                <w:sz w:val="22"/>
                <w:szCs w:val="22"/>
              </w:rPr>
            </w:pPr>
            <w:r w:rsidRPr="00E245CD">
              <w:rPr>
                <w:sz w:val="22"/>
                <w:szCs w:val="22"/>
              </w:rPr>
              <w:t>Покрытие поверхности позволяет с помощью специальных цветных маркеров наносить схему движения пешеходов и автомобилей, дополнительные пешеходные дорожки, разметку дорог, а также необходимые в данной ситуации сигналы светофоров. Покрытие позволяет предохранить полноцветную поверхность от различного рода механических повреждений.</w:t>
            </w:r>
          </w:p>
          <w:p w:rsidR="006402E2" w:rsidRPr="00E245CD" w:rsidRDefault="006402E2" w:rsidP="003155AA">
            <w:pPr>
              <w:tabs>
                <w:tab w:val="left" w:pos="9356"/>
              </w:tabs>
              <w:ind w:right="-1"/>
              <w:jc w:val="both"/>
              <w:rPr>
                <w:sz w:val="22"/>
                <w:szCs w:val="22"/>
              </w:rPr>
            </w:pPr>
            <w:r w:rsidRPr="00E245CD">
              <w:rPr>
                <w:sz w:val="22"/>
                <w:szCs w:val="22"/>
              </w:rPr>
              <w:t>В комплекте:</w:t>
            </w:r>
          </w:p>
          <w:p w:rsidR="006402E2" w:rsidRPr="00E245CD" w:rsidRDefault="006402E2" w:rsidP="003155AA">
            <w:pPr>
              <w:tabs>
                <w:tab w:val="left" w:pos="9356"/>
              </w:tabs>
              <w:ind w:right="-1"/>
              <w:jc w:val="both"/>
              <w:rPr>
                <w:sz w:val="22"/>
                <w:szCs w:val="22"/>
              </w:rPr>
            </w:pPr>
            <w:r w:rsidRPr="00E245CD">
              <w:rPr>
                <w:sz w:val="22"/>
                <w:szCs w:val="22"/>
              </w:rPr>
              <w:t>1. Доска магнитно-маркерная панорамная;</w:t>
            </w:r>
          </w:p>
          <w:p w:rsidR="006402E2" w:rsidRPr="00E245CD" w:rsidRDefault="006402E2" w:rsidP="003155AA">
            <w:pPr>
              <w:tabs>
                <w:tab w:val="left" w:pos="9356"/>
              </w:tabs>
              <w:ind w:right="-1"/>
              <w:jc w:val="both"/>
              <w:rPr>
                <w:sz w:val="22"/>
                <w:szCs w:val="22"/>
              </w:rPr>
            </w:pPr>
            <w:r w:rsidRPr="00E245CD">
              <w:rPr>
                <w:sz w:val="22"/>
                <w:szCs w:val="22"/>
              </w:rPr>
              <w:t>2. Комплект тематических магнитов «Безопасный маршрут школьника» (25 шт.);</w:t>
            </w:r>
          </w:p>
          <w:p w:rsidR="006402E2" w:rsidRPr="00E245CD" w:rsidRDefault="006402E2" w:rsidP="003155AA">
            <w:pPr>
              <w:tabs>
                <w:tab w:val="left" w:pos="9356"/>
              </w:tabs>
              <w:ind w:right="-1"/>
              <w:jc w:val="both"/>
              <w:rPr>
                <w:sz w:val="22"/>
                <w:szCs w:val="22"/>
              </w:rPr>
            </w:pPr>
            <w:r w:rsidRPr="00E245CD">
              <w:rPr>
                <w:sz w:val="22"/>
                <w:szCs w:val="22"/>
              </w:rPr>
              <w:t>3. Набор специальных маркеров;</w:t>
            </w:r>
          </w:p>
          <w:p w:rsidR="006402E2" w:rsidRPr="00E245CD" w:rsidRDefault="006402E2" w:rsidP="003155AA">
            <w:pPr>
              <w:tabs>
                <w:tab w:val="left" w:pos="9356"/>
              </w:tabs>
              <w:ind w:right="-1"/>
              <w:jc w:val="both"/>
              <w:rPr>
                <w:sz w:val="22"/>
                <w:szCs w:val="22"/>
              </w:rPr>
            </w:pPr>
            <w:r w:rsidRPr="00E245CD">
              <w:rPr>
                <w:sz w:val="22"/>
                <w:szCs w:val="22"/>
              </w:rPr>
              <w:t>4. Крепежные и декоративные элементы.</w:t>
            </w:r>
          </w:p>
          <w:p w:rsidR="006402E2" w:rsidRPr="00E245CD" w:rsidRDefault="006402E2" w:rsidP="003155AA">
            <w:pPr>
              <w:tabs>
                <w:tab w:val="left" w:pos="9356"/>
              </w:tabs>
              <w:ind w:right="-1"/>
              <w:jc w:val="both"/>
              <w:rPr>
                <w:sz w:val="22"/>
                <w:szCs w:val="22"/>
              </w:rPr>
            </w:pPr>
            <w:r w:rsidRPr="00E245CD">
              <w:rPr>
                <w:sz w:val="22"/>
                <w:szCs w:val="22"/>
              </w:rPr>
              <w:t>Документация: Паспорт изделия с методическими рекомендациями.</w:t>
            </w:r>
          </w:p>
          <w:p w:rsidR="006402E2" w:rsidRPr="00E245CD" w:rsidRDefault="006402E2" w:rsidP="003155AA">
            <w:pPr>
              <w:tabs>
                <w:tab w:val="left" w:pos="9356"/>
              </w:tabs>
              <w:ind w:right="-1"/>
              <w:jc w:val="both"/>
              <w:rPr>
                <w:sz w:val="22"/>
                <w:szCs w:val="22"/>
              </w:rPr>
            </w:pPr>
            <w:r w:rsidRPr="00E245CD">
              <w:rPr>
                <w:sz w:val="22"/>
                <w:szCs w:val="22"/>
              </w:rPr>
              <w:t>Габариты, мм: 1400х1000.</w:t>
            </w:r>
          </w:p>
          <w:p w:rsidR="006402E2" w:rsidRPr="00E245CD" w:rsidRDefault="006402E2" w:rsidP="003155AA">
            <w:pPr>
              <w:tabs>
                <w:tab w:val="left" w:pos="9356"/>
              </w:tabs>
              <w:ind w:right="-1"/>
              <w:jc w:val="both"/>
              <w:rPr>
                <w:sz w:val="22"/>
                <w:szCs w:val="22"/>
              </w:rPr>
            </w:pPr>
            <w:r w:rsidRPr="00E245CD">
              <w:rPr>
                <w:sz w:val="22"/>
                <w:szCs w:val="22"/>
              </w:rPr>
              <w:t>Материал:</w:t>
            </w:r>
          </w:p>
          <w:p w:rsidR="006402E2" w:rsidRPr="00E245CD" w:rsidRDefault="006402E2" w:rsidP="003155AA">
            <w:pPr>
              <w:tabs>
                <w:tab w:val="left" w:pos="9356"/>
              </w:tabs>
              <w:ind w:right="-1"/>
              <w:jc w:val="both"/>
              <w:rPr>
                <w:sz w:val="22"/>
                <w:szCs w:val="22"/>
              </w:rPr>
            </w:pPr>
            <w:r w:rsidRPr="00E245CD">
              <w:rPr>
                <w:sz w:val="22"/>
                <w:szCs w:val="22"/>
              </w:rPr>
              <w:t xml:space="preserve"> Основа: поликарбонат 6 мм, оцинкованный лист 0,5 мм</w:t>
            </w:r>
          </w:p>
          <w:p w:rsidR="006402E2" w:rsidRPr="00E245CD" w:rsidRDefault="006402E2" w:rsidP="003155AA">
            <w:pPr>
              <w:tabs>
                <w:tab w:val="left" w:pos="9356"/>
              </w:tabs>
              <w:ind w:right="-1"/>
              <w:jc w:val="both"/>
              <w:rPr>
                <w:sz w:val="22"/>
                <w:szCs w:val="22"/>
              </w:rPr>
            </w:pPr>
            <w:r w:rsidRPr="00E245CD">
              <w:rPr>
                <w:sz w:val="22"/>
                <w:szCs w:val="22"/>
              </w:rPr>
              <w:t>Профиль: П-образный алюминиевый обкладочный профиль толщиной 1 мм, шириной 4 мм, порошковая покраска</w:t>
            </w:r>
          </w:p>
          <w:p w:rsidR="006402E2" w:rsidRPr="00E245CD" w:rsidRDefault="006402E2" w:rsidP="003155AA">
            <w:pPr>
              <w:tabs>
                <w:tab w:val="left" w:pos="9356"/>
              </w:tabs>
              <w:ind w:right="-1"/>
              <w:jc w:val="both"/>
              <w:rPr>
                <w:sz w:val="22"/>
                <w:szCs w:val="22"/>
              </w:rPr>
            </w:pPr>
            <w:r w:rsidRPr="00E245CD">
              <w:rPr>
                <w:sz w:val="22"/>
                <w:szCs w:val="22"/>
              </w:rPr>
              <w:t>Способ резки: лазерная.</w:t>
            </w:r>
          </w:p>
          <w:p w:rsidR="006402E2" w:rsidRPr="00E245CD" w:rsidRDefault="006402E2" w:rsidP="003155AA">
            <w:pPr>
              <w:tabs>
                <w:tab w:val="left" w:pos="9356"/>
              </w:tabs>
              <w:ind w:right="-1"/>
              <w:jc w:val="both"/>
              <w:rPr>
                <w:sz w:val="22"/>
                <w:szCs w:val="22"/>
              </w:rPr>
            </w:pPr>
            <w:r w:rsidRPr="00E245CD">
              <w:rPr>
                <w:sz w:val="22"/>
                <w:szCs w:val="22"/>
              </w:rPr>
              <w:t>Печать: Полноцветная печать 1440 dpi с антибликовым покрытием и переменным размером капли (минимальный размер - 6 пиколитров).</w:t>
            </w:r>
          </w:p>
          <w:p w:rsidR="006402E2" w:rsidRPr="00E74B0C" w:rsidRDefault="006402E2" w:rsidP="003155AA">
            <w:pPr>
              <w:tabs>
                <w:tab w:val="left" w:pos="9356"/>
              </w:tabs>
              <w:ind w:right="-1"/>
              <w:jc w:val="both"/>
              <w:rPr>
                <w:sz w:val="22"/>
                <w:szCs w:val="22"/>
              </w:rPr>
            </w:pPr>
            <w:r w:rsidRPr="00E245CD">
              <w:rPr>
                <w:sz w:val="22"/>
                <w:szCs w:val="22"/>
              </w:rPr>
              <w:t>Вес, кг: 21,5</w:t>
            </w:r>
          </w:p>
        </w:tc>
      </w:tr>
      <w:tr w:rsidR="006402E2" w:rsidRPr="005943DF" w:rsidTr="003155AA">
        <w:tc>
          <w:tcPr>
            <w:tcW w:w="2943" w:type="dxa"/>
          </w:tcPr>
          <w:p w:rsidR="006402E2" w:rsidRPr="0029169E" w:rsidRDefault="006402E2" w:rsidP="003155AA">
            <w:pPr>
              <w:tabs>
                <w:tab w:val="left" w:pos="9356"/>
              </w:tabs>
              <w:ind w:right="-1"/>
              <w:jc w:val="both"/>
              <w:rPr>
                <w:b/>
                <w:sz w:val="22"/>
                <w:szCs w:val="22"/>
              </w:rPr>
            </w:pPr>
            <w:r w:rsidRPr="0029169E">
              <w:rPr>
                <w:b/>
                <w:sz w:val="22"/>
                <w:szCs w:val="22"/>
              </w:rPr>
              <w:t>Учебный фильм «Улица полна неожиданностей»</w:t>
            </w:r>
            <w:r w:rsidR="00334A13">
              <w:rPr>
                <w:b/>
                <w:sz w:val="22"/>
                <w:szCs w:val="22"/>
              </w:rPr>
              <w:t xml:space="preserve"> (1 комп.)</w:t>
            </w:r>
          </w:p>
        </w:tc>
        <w:tc>
          <w:tcPr>
            <w:tcW w:w="6628" w:type="dxa"/>
          </w:tcPr>
          <w:p w:rsidR="006402E2" w:rsidRPr="00E245CD" w:rsidRDefault="006402E2" w:rsidP="003155AA">
            <w:pPr>
              <w:tabs>
                <w:tab w:val="left" w:pos="9356"/>
              </w:tabs>
              <w:ind w:right="-1"/>
              <w:jc w:val="both"/>
              <w:rPr>
                <w:sz w:val="22"/>
                <w:szCs w:val="22"/>
              </w:rPr>
            </w:pPr>
            <w:r w:rsidRPr="00E245CD">
              <w:rPr>
                <w:sz w:val="22"/>
                <w:szCs w:val="22"/>
              </w:rPr>
              <w:t>Учебный фильм «Улица полна неожиданностей» содержит 5 фильмов для детей 6-8 лет:</w:t>
            </w:r>
          </w:p>
          <w:p w:rsidR="006402E2" w:rsidRPr="00E245CD" w:rsidRDefault="006402E2" w:rsidP="003155AA">
            <w:pPr>
              <w:tabs>
                <w:tab w:val="left" w:pos="9356"/>
              </w:tabs>
              <w:ind w:right="-1"/>
              <w:jc w:val="both"/>
              <w:rPr>
                <w:sz w:val="22"/>
                <w:szCs w:val="22"/>
              </w:rPr>
            </w:pPr>
            <w:r>
              <w:rPr>
                <w:sz w:val="22"/>
                <w:szCs w:val="22"/>
              </w:rPr>
              <w:t>1. Вышел из дома – будь вни</w:t>
            </w:r>
            <w:r w:rsidRPr="00E245CD">
              <w:rPr>
                <w:sz w:val="22"/>
                <w:szCs w:val="22"/>
              </w:rPr>
              <w:t>мателен;</w:t>
            </w:r>
          </w:p>
          <w:p w:rsidR="006402E2" w:rsidRPr="00E245CD" w:rsidRDefault="006402E2" w:rsidP="003155AA">
            <w:pPr>
              <w:tabs>
                <w:tab w:val="left" w:pos="9356"/>
              </w:tabs>
              <w:ind w:right="-1"/>
              <w:jc w:val="both"/>
              <w:rPr>
                <w:sz w:val="22"/>
                <w:szCs w:val="22"/>
              </w:rPr>
            </w:pPr>
            <w:r w:rsidRPr="00E245CD">
              <w:rPr>
                <w:sz w:val="22"/>
                <w:szCs w:val="22"/>
              </w:rPr>
              <w:t>2. Учимся переходить улицу;</w:t>
            </w:r>
          </w:p>
          <w:p w:rsidR="006402E2" w:rsidRPr="00E245CD" w:rsidRDefault="006402E2" w:rsidP="003155AA">
            <w:pPr>
              <w:tabs>
                <w:tab w:val="left" w:pos="9356"/>
              </w:tabs>
              <w:ind w:right="-1"/>
              <w:jc w:val="both"/>
              <w:rPr>
                <w:sz w:val="22"/>
                <w:szCs w:val="22"/>
              </w:rPr>
            </w:pPr>
            <w:r w:rsidRPr="00E245CD">
              <w:rPr>
                <w:sz w:val="22"/>
                <w:szCs w:val="22"/>
              </w:rPr>
              <w:t>3. Запомните эти знаки;</w:t>
            </w:r>
          </w:p>
          <w:p w:rsidR="006402E2" w:rsidRPr="00E245CD" w:rsidRDefault="006402E2" w:rsidP="003155AA">
            <w:pPr>
              <w:tabs>
                <w:tab w:val="left" w:pos="9356"/>
              </w:tabs>
              <w:ind w:right="-1"/>
              <w:jc w:val="both"/>
              <w:rPr>
                <w:sz w:val="22"/>
                <w:szCs w:val="22"/>
              </w:rPr>
            </w:pPr>
            <w:r w:rsidRPr="00E245CD">
              <w:rPr>
                <w:sz w:val="22"/>
                <w:szCs w:val="22"/>
              </w:rPr>
              <w:t>4. Пассажиром быть непросто;</w:t>
            </w:r>
          </w:p>
          <w:p w:rsidR="006402E2" w:rsidRPr="00E245CD" w:rsidRDefault="006402E2" w:rsidP="003155AA">
            <w:pPr>
              <w:tabs>
                <w:tab w:val="left" w:pos="9356"/>
              </w:tabs>
              <w:ind w:right="-1"/>
              <w:jc w:val="both"/>
              <w:rPr>
                <w:sz w:val="22"/>
                <w:szCs w:val="22"/>
              </w:rPr>
            </w:pPr>
            <w:r w:rsidRPr="00E245CD">
              <w:rPr>
                <w:sz w:val="22"/>
                <w:szCs w:val="22"/>
              </w:rPr>
              <w:t>5. Опасные шалости.</w:t>
            </w:r>
          </w:p>
          <w:p w:rsidR="006402E2" w:rsidRPr="00E245CD" w:rsidRDefault="006402E2" w:rsidP="003155AA">
            <w:pPr>
              <w:tabs>
                <w:tab w:val="left" w:pos="9356"/>
              </w:tabs>
              <w:ind w:right="-1"/>
              <w:jc w:val="both"/>
              <w:rPr>
                <w:sz w:val="22"/>
                <w:szCs w:val="22"/>
              </w:rPr>
            </w:pPr>
            <w:r w:rsidRPr="00E245CD">
              <w:rPr>
                <w:sz w:val="22"/>
                <w:szCs w:val="22"/>
              </w:rPr>
              <w:t>Комплект поставки:  DVD диск.</w:t>
            </w:r>
          </w:p>
          <w:p w:rsidR="006402E2" w:rsidRPr="00E245CD" w:rsidRDefault="006402E2" w:rsidP="003155AA">
            <w:pPr>
              <w:tabs>
                <w:tab w:val="left" w:pos="9356"/>
              </w:tabs>
              <w:ind w:right="-1"/>
              <w:jc w:val="both"/>
              <w:rPr>
                <w:sz w:val="22"/>
                <w:szCs w:val="22"/>
              </w:rPr>
            </w:pPr>
            <w:r w:rsidRPr="00E245CD">
              <w:rPr>
                <w:sz w:val="22"/>
                <w:szCs w:val="22"/>
              </w:rPr>
              <w:t>Габариты, мм: 200х150.</w:t>
            </w:r>
          </w:p>
          <w:p w:rsidR="006402E2" w:rsidRPr="00E245CD" w:rsidRDefault="006402E2" w:rsidP="003155AA">
            <w:pPr>
              <w:tabs>
                <w:tab w:val="left" w:pos="9356"/>
              </w:tabs>
              <w:ind w:right="-1"/>
              <w:jc w:val="both"/>
              <w:rPr>
                <w:sz w:val="22"/>
                <w:szCs w:val="22"/>
              </w:rPr>
            </w:pPr>
            <w:r w:rsidRPr="00E245CD">
              <w:rPr>
                <w:sz w:val="22"/>
                <w:szCs w:val="22"/>
              </w:rPr>
              <w:t>Материал: Поликарбонат.</w:t>
            </w:r>
          </w:p>
          <w:p w:rsidR="006402E2" w:rsidRPr="00E245CD" w:rsidRDefault="006402E2" w:rsidP="003155AA">
            <w:pPr>
              <w:tabs>
                <w:tab w:val="left" w:pos="9356"/>
              </w:tabs>
              <w:ind w:right="-1"/>
              <w:jc w:val="both"/>
              <w:rPr>
                <w:sz w:val="22"/>
                <w:szCs w:val="22"/>
              </w:rPr>
            </w:pPr>
            <w:r w:rsidRPr="00E245CD">
              <w:rPr>
                <w:sz w:val="22"/>
                <w:szCs w:val="22"/>
              </w:rPr>
              <w:t>Печать: Полноцветная пе</w:t>
            </w:r>
            <w:r>
              <w:rPr>
                <w:sz w:val="22"/>
                <w:szCs w:val="22"/>
              </w:rPr>
              <w:t>чать 1440 dpi с антибликовым по</w:t>
            </w:r>
            <w:r w:rsidRPr="00E245CD">
              <w:rPr>
                <w:sz w:val="22"/>
                <w:szCs w:val="22"/>
              </w:rPr>
              <w:t xml:space="preserve">крытием и переменным размером капли (минимальный размер </w:t>
            </w:r>
            <w:r>
              <w:rPr>
                <w:sz w:val="22"/>
                <w:szCs w:val="22"/>
              </w:rPr>
              <w:t>–</w:t>
            </w:r>
            <w:r w:rsidRPr="00E245CD">
              <w:rPr>
                <w:sz w:val="22"/>
                <w:szCs w:val="22"/>
              </w:rPr>
              <w:t xml:space="preserve"> 6 пиколитров).</w:t>
            </w:r>
          </w:p>
          <w:p w:rsidR="006402E2" w:rsidRPr="00E74B0C" w:rsidRDefault="006402E2" w:rsidP="003155AA">
            <w:pPr>
              <w:tabs>
                <w:tab w:val="left" w:pos="9356"/>
              </w:tabs>
              <w:ind w:right="-1"/>
              <w:jc w:val="both"/>
              <w:rPr>
                <w:sz w:val="22"/>
                <w:szCs w:val="22"/>
              </w:rPr>
            </w:pPr>
            <w:r w:rsidRPr="00E245CD">
              <w:rPr>
                <w:sz w:val="22"/>
                <w:szCs w:val="22"/>
              </w:rPr>
              <w:t>Вес, кг: 0,2.</w:t>
            </w:r>
          </w:p>
        </w:tc>
      </w:tr>
    </w:tbl>
    <w:p w:rsidR="00737CA7" w:rsidRDefault="00737CA7" w:rsidP="00334A13"/>
    <w:sectPr w:rsidR="00737CA7" w:rsidSect="00737CA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C6E" w:rsidRDefault="00D83C6E" w:rsidP="009E099C">
      <w:r>
        <w:separator/>
      </w:r>
    </w:p>
  </w:endnote>
  <w:endnote w:type="continuationSeparator" w:id="1">
    <w:p w:rsidR="00D83C6E" w:rsidRDefault="00D83C6E" w:rsidP="009E09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C6E" w:rsidRDefault="00D83C6E" w:rsidP="009E099C">
      <w:r>
        <w:separator/>
      </w:r>
    </w:p>
  </w:footnote>
  <w:footnote w:type="continuationSeparator" w:id="1">
    <w:p w:rsidR="00D83C6E" w:rsidRDefault="00D83C6E" w:rsidP="009E09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F674B"/>
    <w:rsid w:val="00001252"/>
    <w:rsid w:val="000012E6"/>
    <w:rsid w:val="000014CE"/>
    <w:rsid w:val="00001FA6"/>
    <w:rsid w:val="000024D1"/>
    <w:rsid w:val="00002555"/>
    <w:rsid w:val="000027B0"/>
    <w:rsid w:val="00003111"/>
    <w:rsid w:val="00003674"/>
    <w:rsid w:val="0000496E"/>
    <w:rsid w:val="000064D8"/>
    <w:rsid w:val="00006793"/>
    <w:rsid w:val="00006EAA"/>
    <w:rsid w:val="000079BC"/>
    <w:rsid w:val="00010416"/>
    <w:rsid w:val="00010C56"/>
    <w:rsid w:val="00011D1F"/>
    <w:rsid w:val="0001208B"/>
    <w:rsid w:val="000120DC"/>
    <w:rsid w:val="0001370D"/>
    <w:rsid w:val="000139E1"/>
    <w:rsid w:val="00013DF7"/>
    <w:rsid w:val="000144BB"/>
    <w:rsid w:val="00014D2B"/>
    <w:rsid w:val="00015089"/>
    <w:rsid w:val="0001552A"/>
    <w:rsid w:val="000155A0"/>
    <w:rsid w:val="000160F3"/>
    <w:rsid w:val="00016361"/>
    <w:rsid w:val="00017591"/>
    <w:rsid w:val="00017E8E"/>
    <w:rsid w:val="0002038D"/>
    <w:rsid w:val="00020486"/>
    <w:rsid w:val="00020D66"/>
    <w:rsid w:val="00021889"/>
    <w:rsid w:val="00021D12"/>
    <w:rsid w:val="00021EEA"/>
    <w:rsid w:val="00021FDD"/>
    <w:rsid w:val="00022DFD"/>
    <w:rsid w:val="00023BA1"/>
    <w:rsid w:val="000252C1"/>
    <w:rsid w:val="000254FE"/>
    <w:rsid w:val="00025883"/>
    <w:rsid w:val="00026300"/>
    <w:rsid w:val="00026711"/>
    <w:rsid w:val="00026940"/>
    <w:rsid w:val="00026AFD"/>
    <w:rsid w:val="00026DD6"/>
    <w:rsid w:val="00026EDE"/>
    <w:rsid w:val="000275EA"/>
    <w:rsid w:val="00030003"/>
    <w:rsid w:val="000309E6"/>
    <w:rsid w:val="00031134"/>
    <w:rsid w:val="00031136"/>
    <w:rsid w:val="00031953"/>
    <w:rsid w:val="000339E7"/>
    <w:rsid w:val="00033E32"/>
    <w:rsid w:val="00034100"/>
    <w:rsid w:val="000342A2"/>
    <w:rsid w:val="00034564"/>
    <w:rsid w:val="000346F7"/>
    <w:rsid w:val="00034AE0"/>
    <w:rsid w:val="0003560B"/>
    <w:rsid w:val="00037892"/>
    <w:rsid w:val="00037E67"/>
    <w:rsid w:val="00040806"/>
    <w:rsid w:val="00040860"/>
    <w:rsid w:val="00041016"/>
    <w:rsid w:val="00041338"/>
    <w:rsid w:val="00041B3A"/>
    <w:rsid w:val="00041F70"/>
    <w:rsid w:val="0004225A"/>
    <w:rsid w:val="0004262B"/>
    <w:rsid w:val="00042C89"/>
    <w:rsid w:val="000435C5"/>
    <w:rsid w:val="00045717"/>
    <w:rsid w:val="00045E78"/>
    <w:rsid w:val="00046C4A"/>
    <w:rsid w:val="00046E12"/>
    <w:rsid w:val="00047FBD"/>
    <w:rsid w:val="00050059"/>
    <w:rsid w:val="00050390"/>
    <w:rsid w:val="00050546"/>
    <w:rsid w:val="000507F7"/>
    <w:rsid w:val="00050C4E"/>
    <w:rsid w:val="00050EC5"/>
    <w:rsid w:val="000514F4"/>
    <w:rsid w:val="00051888"/>
    <w:rsid w:val="00051AD8"/>
    <w:rsid w:val="00052086"/>
    <w:rsid w:val="00052B36"/>
    <w:rsid w:val="00053798"/>
    <w:rsid w:val="0005421E"/>
    <w:rsid w:val="000543AC"/>
    <w:rsid w:val="000543BE"/>
    <w:rsid w:val="00054608"/>
    <w:rsid w:val="000546F7"/>
    <w:rsid w:val="0005475B"/>
    <w:rsid w:val="00054B72"/>
    <w:rsid w:val="00054E60"/>
    <w:rsid w:val="0005589B"/>
    <w:rsid w:val="00056344"/>
    <w:rsid w:val="00056491"/>
    <w:rsid w:val="000565C5"/>
    <w:rsid w:val="00056968"/>
    <w:rsid w:val="00057B49"/>
    <w:rsid w:val="000603DD"/>
    <w:rsid w:val="000604A5"/>
    <w:rsid w:val="0006104D"/>
    <w:rsid w:val="00061962"/>
    <w:rsid w:val="0006254F"/>
    <w:rsid w:val="000629A5"/>
    <w:rsid w:val="00062A39"/>
    <w:rsid w:val="00062D32"/>
    <w:rsid w:val="0006338D"/>
    <w:rsid w:val="00064375"/>
    <w:rsid w:val="00064F58"/>
    <w:rsid w:val="00066BDB"/>
    <w:rsid w:val="00067ABC"/>
    <w:rsid w:val="0007055D"/>
    <w:rsid w:val="000707DF"/>
    <w:rsid w:val="00071780"/>
    <w:rsid w:val="00071785"/>
    <w:rsid w:val="0007209B"/>
    <w:rsid w:val="0007253A"/>
    <w:rsid w:val="000728C8"/>
    <w:rsid w:val="00072BDF"/>
    <w:rsid w:val="0007321C"/>
    <w:rsid w:val="0007371F"/>
    <w:rsid w:val="00073E67"/>
    <w:rsid w:val="000745A3"/>
    <w:rsid w:val="00074AAF"/>
    <w:rsid w:val="00074C04"/>
    <w:rsid w:val="00075038"/>
    <w:rsid w:val="0007551E"/>
    <w:rsid w:val="000760FD"/>
    <w:rsid w:val="00077951"/>
    <w:rsid w:val="000800DF"/>
    <w:rsid w:val="000806E0"/>
    <w:rsid w:val="00081B82"/>
    <w:rsid w:val="00082DFF"/>
    <w:rsid w:val="000831B2"/>
    <w:rsid w:val="00084335"/>
    <w:rsid w:val="00084731"/>
    <w:rsid w:val="000852BF"/>
    <w:rsid w:val="00085A9E"/>
    <w:rsid w:val="00085CF3"/>
    <w:rsid w:val="0008614E"/>
    <w:rsid w:val="00086565"/>
    <w:rsid w:val="000872E8"/>
    <w:rsid w:val="0009053C"/>
    <w:rsid w:val="00091DA6"/>
    <w:rsid w:val="0009235B"/>
    <w:rsid w:val="0009266B"/>
    <w:rsid w:val="00092F14"/>
    <w:rsid w:val="000947D6"/>
    <w:rsid w:val="00094E2D"/>
    <w:rsid w:val="00095F6E"/>
    <w:rsid w:val="00095F8C"/>
    <w:rsid w:val="000965CC"/>
    <w:rsid w:val="000967D2"/>
    <w:rsid w:val="00096D59"/>
    <w:rsid w:val="00097EC0"/>
    <w:rsid w:val="000A01EC"/>
    <w:rsid w:val="000A09A6"/>
    <w:rsid w:val="000A1185"/>
    <w:rsid w:val="000A1E08"/>
    <w:rsid w:val="000A2E8F"/>
    <w:rsid w:val="000A43F6"/>
    <w:rsid w:val="000A446B"/>
    <w:rsid w:val="000A45B1"/>
    <w:rsid w:val="000A4BCF"/>
    <w:rsid w:val="000A5015"/>
    <w:rsid w:val="000A5022"/>
    <w:rsid w:val="000A560D"/>
    <w:rsid w:val="000A675C"/>
    <w:rsid w:val="000B2F8E"/>
    <w:rsid w:val="000B3853"/>
    <w:rsid w:val="000B386B"/>
    <w:rsid w:val="000B3F80"/>
    <w:rsid w:val="000B4228"/>
    <w:rsid w:val="000B4241"/>
    <w:rsid w:val="000B466C"/>
    <w:rsid w:val="000B4C4E"/>
    <w:rsid w:val="000B5E7C"/>
    <w:rsid w:val="000B6D6B"/>
    <w:rsid w:val="000B6E8B"/>
    <w:rsid w:val="000B6EA5"/>
    <w:rsid w:val="000B73DE"/>
    <w:rsid w:val="000B7442"/>
    <w:rsid w:val="000B7453"/>
    <w:rsid w:val="000B7C60"/>
    <w:rsid w:val="000C04A0"/>
    <w:rsid w:val="000C0541"/>
    <w:rsid w:val="000C1260"/>
    <w:rsid w:val="000C1480"/>
    <w:rsid w:val="000C1B32"/>
    <w:rsid w:val="000C23D7"/>
    <w:rsid w:val="000C2CFB"/>
    <w:rsid w:val="000C377A"/>
    <w:rsid w:val="000C3C6C"/>
    <w:rsid w:val="000C3E28"/>
    <w:rsid w:val="000C5ACD"/>
    <w:rsid w:val="000C6443"/>
    <w:rsid w:val="000C699A"/>
    <w:rsid w:val="000D0387"/>
    <w:rsid w:val="000D0967"/>
    <w:rsid w:val="000D0B63"/>
    <w:rsid w:val="000D13D5"/>
    <w:rsid w:val="000D1624"/>
    <w:rsid w:val="000D244D"/>
    <w:rsid w:val="000D2ADB"/>
    <w:rsid w:val="000D2D4B"/>
    <w:rsid w:val="000D313F"/>
    <w:rsid w:val="000D38C3"/>
    <w:rsid w:val="000D41A4"/>
    <w:rsid w:val="000D4849"/>
    <w:rsid w:val="000D4B6E"/>
    <w:rsid w:val="000D5255"/>
    <w:rsid w:val="000D59F1"/>
    <w:rsid w:val="000D5D37"/>
    <w:rsid w:val="000D61AB"/>
    <w:rsid w:val="000D6F04"/>
    <w:rsid w:val="000D75A6"/>
    <w:rsid w:val="000D7C17"/>
    <w:rsid w:val="000D7F66"/>
    <w:rsid w:val="000E05AE"/>
    <w:rsid w:val="000E097F"/>
    <w:rsid w:val="000E09D9"/>
    <w:rsid w:val="000E0AB6"/>
    <w:rsid w:val="000E0DE9"/>
    <w:rsid w:val="000E10E0"/>
    <w:rsid w:val="000E1900"/>
    <w:rsid w:val="000E1B6D"/>
    <w:rsid w:val="000E20E9"/>
    <w:rsid w:val="000E285A"/>
    <w:rsid w:val="000E2C8E"/>
    <w:rsid w:val="000E2E1A"/>
    <w:rsid w:val="000E3780"/>
    <w:rsid w:val="000E392A"/>
    <w:rsid w:val="000E4333"/>
    <w:rsid w:val="000E5AD4"/>
    <w:rsid w:val="000E6C00"/>
    <w:rsid w:val="000E6CE9"/>
    <w:rsid w:val="000E767C"/>
    <w:rsid w:val="000E7C57"/>
    <w:rsid w:val="000E7D57"/>
    <w:rsid w:val="000F0250"/>
    <w:rsid w:val="000F15E9"/>
    <w:rsid w:val="000F1FD8"/>
    <w:rsid w:val="000F2945"/>
    <w:rsid w:val="000F296A"/>
    <w:rsid w:val="000F2F49"/>
    <w:rsid w:val="000F3AC8"/>
    <w:rsid w:val="000F4231"/>
    <w:rsid w:val="000F46BA"/>
    <w:rsid w:val="000F5248"/>
    <w:rsid w:val="000F53B3"/>
    <w:rsid w:val="000F5A95"/>
    <w:rsid w:val="000F5CD9"/>
    <w:rsid w:val="001003CB"/>
    <w:rsid w:val="001021C0"/>
    <w:rsid w:val="001026CC"/>
    <w:rsid w:val="001027BC"/>
    <w:rsid w:val="00104B33"/>
    <w:rsid w:val="00105412"/>
    <w:rsid w:val="0010552A"/>
    <w:rsid w:val="0010595C"/>
    <w:rsid w:val="00106123"/>
    <w:rsid w:val="00106245"/>
    <w:rsid w:val="00106732"/>
    <w:rsid w:val="00107EDA"/>
    <w:rsid w:val="0011075C"/>
    <w:rsid w:val="00110A42"/>
    <w:rsid w:val="00110DAA"/>
    <w:rsid w:val="00111203"/>
    <w:rsid w:val="00111DEA"/>
    <w:rsid w:val="00111FF5"/>
    <w:rsid w:val="001120CA"/>
    <w:rsid w:val="00112836"/>
    <w:rsid w:val="00113961"/>
    <w:rsid w:val="00115235"/>
    <w:rsid w:val="0011655D"/>
    <w:rsid w:val="001205AB"/>
    <w:rsid w:val="00120D06"/>
    <w:rsid w:val="00121190"/>
    <w:rsid w:val="00121947"/>
    <w:rsid w:val="0012369B"/>
    <w:rsid w:val="001239A0"/>
    <w:rsid w:val="00123A4E"/>
    <w:rsid w:val="00123A9D"/>
    <w:rsid w:val="001244F1"/>
    <w:rsid w:val="001248BF"/>
    <w:rsid w:val="00124B9C"/>
    <w:rsid w:val="00125576"/>
    <w:rsid w:val="00125753"/>
    <w:rsid w:val="00125DB8"/>
    <w:rsid w:val="00126455"/>
    <w:rsid w:val="00126544"/>
    <w:rsid w:val="00126BD8"/>
    <w:rsid w:val="00126CF2"/>
    <w:rsid w:val="0012768B"/>
    <w:rsid w:val="001306DD"/>
    <w:rsid w:val="00130727"/>
    <w:rsid w:val="001307EA"/>
    <w:rsid w:val="001309E8"/>
    <w:rsid w:val="00130C6D"/>
    <w:rsid w:val="00130F8B"/>
    <w:rsid w:val="0013123F"/>
    <w:rsid w:val="001342E3"/>
    <w:rsid w:val="00134E91"/>
    <w:rsid w:val="00135569"/>
    <w:rsid w:val="00135817"/>
    <w:rsid w:val="00136125"/>
    <w:rsid w:val="001378D2"/>
    <w:rsid w:val="00137AF3"/>
    <w:rsid w:val="00141EF8"/>
    <w:rsid w:val="00145771"/>
    <w:rsid w:val="001457F8"/>
    <w:rsid w:val="00145B96"/>
    <w:rsid w:val="00146040"/>
    <w:rsid w:val="00146426"/>
    <w:rsid w:val="0014650D"/>
    <w:rsid w:val="001474F3"/>
    <w:rsid w:val="0014764C"/>
    <w:rsid w:val="00147BF6"/>
    <w:rsid w:val="00150715"/>
    <w:rsid w:val="00150B2C"/>
    <w:rsid w:val="001513C4"/>
    <w:rsid w:val="00152218"/>
    <w:rsid w:val="0015270C"/>
    <w:rsid w:val="00153A55"/>
    <w:rsid w:val="001559B4"/>
    <w:rsid w:val="0015607C"/>
    <w:rsid w:val="00156253"/>
    <w:rsid w:val="00156948"/>
    <w:rsid w:val="00156E55"/>
    <w:rsid w:val="00157540"/>
    <w:rsid w:val="0015790E"/>
    <w:rsid w:val="00157DAF"/>
    <w:rsid w:val="00157ECF"/>
    <w:rsid w:val="0016063C"/>
    <w:rsid w:val="0016151A"/>
    <w:rsid w:val="00161D38"/>
    <w:rsid w:val="00161E90"/>
    <w:rsid w:val="00162AF6"/>
    <w:rsid w:val="00163BC1"/>
    <w:rsid w:val="0016443D"/>
    <w:rsid w:val="001648A3"/>
    <w:rsid w:val="001649FD"/>
    <w:rsid w:val="00164AB0"/>
    <w:rsid w:val="00164E65"/>
    <w:rsid w:val="0016576E"/>
    <w:rsid w:val="00165A8A"/>
    <w:rsid w:val="00166027"/>
    <w:rsid w:val="00166491"/>
    <w:rsid w:val="001664B6"/>
    <w:rsid w:val="00166839"/>
    <w:rsid w:val="00166B15"/>
    <w:rsid w:val="001678ED"/>
    <w:rsid w:val="001705DE"/>
    <w:rsid w:val="0017112A"/>
    <w:rsid w:val="00171197"/>
    <w:rsid w:val="0017123E"/>
    <w:rsid w:val="001713F9"/>
    <w:rsid w:val="00171B0D"/>
    <w:rsid w:val="00171CA3"/>
    <w:rsid w:val="00172079"/>
    <w:rsid w:val="001723BB"/>
    <w:rsid w:val="0017314C"/>
    <w:rsid w:val="001732AD"/>
    <w:rsid w:val="0017368A"/>
    <w:rsid w:val="001736AB"/>
    <w:rsid w:val="00175780"/>
    <w:rsid w:val="00175E79"/>
    <w:rsid w:val="00175FD0"/>
    <w:rsid w:val="001775FB"/>
    <w:rsid w:val="001802D2"/>
    <w:rsid w:val="00180D96"/>
    <w:rsid w:val="0018159F"/>
    <w:rsid w:val="0018217E"/>
    <w:rsid w:val="00183811"/>
    <w:rsid w:val="00183BAD"/>
    <w:rsid w:val="00184876"/>
    <w:rsid w:val="0018638B"/>
    <w:rsid w:val="001864BB"/>
    <w:rsid w:val="00186ACE"/>
    <w:rsid w:val="00186F4F"/>
    <w:rsid w:val="00187027"/>
    <w:rsid w:val="00187650"/>
    <w:rsid w:val="001879C5"/>
    <w:rsid w:val="00187B6B"/>
    <w:rsid w:val="001901BF"/>
    <w:rsid w:val="0019096B"/>
    <w:rsid w:val="00191ACE"/>
    <w:rsid w:val="001922F1"/>
    <w:rsid w:val="001933EB"/>
    <w:rsid w:val="0019356F"/>
    <w:rsid w:val="00193DD7"/>
    <w:rsid w:val="00194404"/>
    <w:rsid w:val="00194896"/>
    <w:rsid w:val="0019587F"/>
    <w:rsid w:val="00195E59"/>
    <w:rsid w:val="00196068"/>
    <w:rsid w:val="0019622E"/>
    <w:rsid w:val="001963B4"/>
    <w:rsid w:val="00196D83"/>
    <w:rsid w:val="00196FAB"/>
    <w:rsid w:val="0019704A"/>
    <w:rsid w:val="001A0D1B"/>
    <w:rsid w:val="001A26CB"/>
    <w:rsid w:val="001A2912"/>
    <w:rsid w:val="001A2C65"/>
    <w:rsid w:val="001A2FFF"/>
    <w:rsid w:val="001A318F"/>
    <w:rsid w:val="001A329C"/>
    <w:rsid w:val="001A4C1D"/>
    <w:rsid w:val="001A58D9"/>
    <w:rsid w:val="001A6592"/>
    <w:rsid w:val="001A659D"/>
    <w:rsid w:val="001B06DB"/>
    <w:rsid w:val="001B1398"/>
    <w:rsid w:val="001B184D"/>
    <w:rsid w:val="001B1A95"/>
    <w:rsid w:val="001B256D"/>
    <w:rsid w:val="001B2D1F"/>
    <w:rsid w:val="001B2F2C"/>
    <w:rsid w:val="001B3111"/>
    <w:rsid w:val="001B4031"/>
    <w:rsid w:val="001B5166"/>
    <w:rsid w:val="001B5B49"/>
    <w:rsid w:val="001B62C1"/>
    <w:rsid w:val="001B69EC"/>
    <w:rsid w:val="001B7273"/>
    <w:rsid w:val="001B7374"/>
    <w:rsid w:val="001B74B6"/>
    <w:rsid w:val="001B7BA5"/>
    <w:rsid w:val="001C045B"/>
    <w:rsid w:val="001C05A4"/>
    <w:rsid w:val="001C064B"/>
    <w:rsid w:val="001C0A38"/>
    <w:rsid w:val="001C0CC9"/>
    <w:rsid w:val="001C0D35"/>
    <w:rsid w:val="001C0DD3"/>
    <w:rsid w:val="001C0F67"/>
    <w:rsid w:val="001C19D6"/>
    <w:rsid w:val="001C21B1"/>
    <w:rsid w:val="001C2C0D"/>
    <w:rsid w:val="001C321A"/>
    <w:rsid w:val="001C335B"/>
    <w:rsid w:val="001C3C34"/>
    <w:rsid w:val="001C3CD9"/>
    <w:rsid w:val="001C3EAE"/>
    <w:rsid w:val="001C45E8"/>
    <w:rsid w:val="001C5713"/>
    <w:rsid w:val="001C5D3D"/>
    <w:rsid w:val="001C68CA"/>
    <w:rsid w:val="001C6B71"/>
    <w:rsid w:val="001C6B75"/>
    <w:rsid w:val="001C6D0D"/>
    <w:rsid w:val="001D0A50"/>
    <w:rsid w:val="001D0CA8"/>
    <w:rsid w:val="001D0DF1"/>
    <w:rsid w:val="001D1077"/>
    <w:rsid w:val="001D11A0"/>
    <w:rsid w:val="001D1ABE"/>
    <w:rsid w:val="001D1E3E"/>
    <w:rsid w:val="001D2581"/>
    <w:rsid w:val="001D30AB"/>
    <w:rsid w:val="001D4516"/>
    <w:rsid w:val="001D47C9"/>
    <w:rsid w:val="001D4B30"/>
    <w:rsid w:val="001D4E3B"/>
    <w:rsid w:val="001D4F09"/>
    <w:rsid w:val="001D59B8"/>
    <w:rsid w:val="001D6219"/>
    <w:rsid w:val="001D6726"/>
    <w:rsid w:val="001D69E0"/>
    <w:rsid w:val="001E00B8"/>
    <w:rsid w:val="001E0DB7"/>
    <w:rsid w:val="001E0E36"/>
    <w:rsid w:val="001E1055"/>
    <w:rsid w:val="001E1844"/>
    <w:rsid w:val="001E1E96"/>
    <w:rsid w:val="001E2614"/>
    <w:rsid w:val="001E417A"/>
    <w:rsid w:val="001E484E"/>
    <w:rsid w:val="001E54C1"/>
    <w:rsid w:val="001E5E8C"/>
    <w:rsid w:val="001E7151"/>
    <w:rsid w:val="001E7958"/>
    <w:rsid w:val="001F0285"/>
    <w:rsid w:val="001F0357"/>
    <w:rsid w:val="001F0580"/>
    <w:rsid w:val="001F077E"/>
    <w:rsid w:val="001F1617"/>
    <w:rsid w:val="001F1641"/>
    <w:rsid w:val="001F1725"/>
    <w:rsid w:val="001F207A"/>
    <w:rsid w:val="001F288D"/>
    <w:rsid w:val="001F38AF"/>
    <w:rsid w:val="001F3AD0"/>
    <w:rsid w:val="001F417E"/>
    <w:rsid w:val="001F4C8C"/>
    <w:rsid w:val="001F5399"/>
    <w:rsid w:val="001F562F"/>
    <w:rsid w:val="001F5A47"/>
    <w:rsid w:val="001F6544"/>
    <w:rsid w:val="001F7368"/>
    <w:rsid w:val="001F7ECC"/>
    <w:rsid w:val="00200395"/>
    <w:rsid w:val="002003E7"/>
    <w:rsid w:val="002011F3"/>
    <w:rsid w:val="00201629"/>
    <w:rsid w:val="00201B37"/>
    <w:rsid w:val="00201BB2"/>
    <w:rsid w:val="002023F2"/>
    <w:rsid w:val="002024EF"/>
    <w:rsid w:val="0020295A"/>
    <w:rsid w:val="00202D48"/>
    <w:rsid w:val="0020416E"/>
    <w:rsid w:val="002055C2"/>
    <w:rsid w:val="00206D1B"/>
    <w:rsid w:val="00207828"/>
    <w:rsid w:val="00210316"/>
    <w:rsid w:val="0021072F"/>
    <w:rsid w:val="00210DD7"/>
    <w:rsid w:val="00211421"/>
    <w:rsid w:val="002123E6"/>
    <w:rsid w:val="00212822"/>
    <w:rsid w:val="00212B06"/>
    <w:rsid w:val="002130B3"/>
    <w:rsid w:val="002133A4"/>
    <w:rsid w:val="0021340C"/>
    <w:rsid w:val="00213438"/>
    <w:rsid w:val="00214E48"/>
    <w:rsid w:val="0021503B"/>
    <w:rsid w:val="00215D83"/>
    <w:rsid w:val="00216716"/>
    <w:rsid w:val="002168B6"/>
    <w:rsid w:val="00216D0E"/>
    <w:rsid w:val="00216E1D"/>
    <w:rsid w:val="00216F0B"/>
    <w:rsid w:val="002173A7"/>
    <w:rsid w:val="0022009B"/>
    <w:rsid w:val="00220EE1"/>
    <w:rsid w:val="0022248F"/>
    <w:rsid w:val="00223BC2"/>
    <w:rsid w:val="00224F4B"/>
    <w:rsid w:val="00225FC1"/>
    <w:rsid w:val="00226206"/>
    <w:rsid w:val="0022629B"/>
    <w:rsid w:val="0022684D"/>
    <w:rsid w:val="00230634"/>
    <w:rsid w:val="0023095F"/>
    <w:rsid w:val="00231DA5"/>
    <w:rsid w:val="00232F43"/>
    <w:rsid w:val="00233C17"/>
    <w:rsid w:val="002340B1"/>
    <w:rsid w:val="002346D1"/>
    <w:rsid w:val="002349A9"/>
    <w:rsid w:val="00236800"/>
    <w:rsid w:val="00236CB2"/>
    <w:rsid w:val="00236FB6"/>
    <w:rsid w:val="0023743B"/>
    <w:rsid w:val="00237467"/>
    <w:rsid w:val="00237D48"/>
    <w:rsid w:val="00240A12"/>
    <w:rsid w:val="00240EE7"/>
    <w:rsid w:val="00241974"/>
    <w:rsid w:val="002423BD"/>
    <w:rsid w:val="002425D0"/>
    <w:rsid w:val="00242A8B"/>
    <w:rsid w:val="0024304B"/>
    <w:rsid w:val="0024358E"/>
    <w:rsid w:val="00243917"/>
    <w:rsid w:val="00244AD5"/>
    <w:rsid w:val="00245753"/>
    <w:rsid w:val="00245CE7"/>
    <w:rsid w:val="00246D27"/>
    <w:rsid w:val="00247BC2"/>
    <w:rsid w:val="002511F5"/>
    <w:rsid w:val="002518B3"/>
    <w:rsid w:val="002518DC"/>
    <w:rsid w:val="00252C5D"/>
    <w:rsid w:val="00252FD5"/>
    <w:rsid w:val="002530AC"/>
    <w:rsid w:val="002531AE"/>
    <w:rsid w:val="002531B4"/>
    <w:rsid w:val="00253D1C"/>
    <w:rsid w:val="00255311"/>
    <w:rsid w:val="00255552"/>
    <w:rsid w:val="00256DDC"/>
    <w:rsid w:val="00256E47"/>
    <w:rsid w:val="0025704A"/>
    <w:rsid w:val="002572C3"/>
    <w:rsid w:val="00257880"/>
    <w:rsid w:val="002579CB"/>
    <w:rsid w:val="0026048E"/>
    <w:rsid w:val="00260EA2"/>
    <w:rsid w:val="00261071"/>
    <w:rsid w:val="00261292"/>
    <w:rsid w:val="002615D6"/>
    <w:rsid w:val="00261776"/>
    <w:rsid w:val="00261EA5"/>
    <w:rsid w:val="00262956"/>
    <w:rsid w:val="0026368E"/>
    <w:rsid w:val="00264474"/>
    <w:rsid w:val="002647CA"/>
    <w:rsid w:val="00266405"/>
    <w:rsid w:val="00267288"/>
    <w:rsid w:val="00270205"/>
    <w:rsid w:val="00270B3E"/>
    <w:rsid w:val="002713AD"/>
    <w:rsid w:val="00273EF2"/>
    <w:rsid w:val="00274985"/>
    <w:rsid w:val="0027528B"/>
    <w:rsid w:val="002754BB"/>
    <w:rsid w:val="00276820"/>
    <w:rsid w:val="00276D17"/>
    <w:rsid w:val="00276D3A"/>
    <w:rsid w:val="00276D5B"/>
    <w:rsid w:val="00276DA3"/>
    <w:rsid w:val="00277203"/>
    <w:rsid w:val="00277BD0"/>
    <w:rsid w:val="0028022B"/>
    <w:rsid w:val="00280814"/>
    <w:rsid w:val="00281701"/>
    <w:rsid w:val="0028224A"/>
    <w:rsid w:val="00282E00"/>
    <w:rsid w:val="00284414"/>
    <w:rsid w:val="00284456"/>
    <w:rsid w:val="002858F2"/>
    <w:rsid w:val="00285BDD"/>
    <w:rsid w:val="00287158"/>
    <w:rsid w:val="0028722D"/>
    <w:rsid w:val="002876E5"/>
    <w:rsid w:val="0028781E"/>
    <w:rsid w:val="00287AB4"/>
    <w:rsid w:val="002900BB"/>
    <w:rsid w:val="0029081F"/>
    <w:rsid w:val="00290EAE"/>
    <w:rsid w:val="0029116A"/>
    <w:rsid w:val="00291372"/>
    <w:rsid w:val="0029169E"/>
    <w:rsid w:val="0029218B"/>
    <w:rsid w:val="00293DED"/>
    <w:rsid w:val="00293EE1"/>
    <w:rsid w:val="00294648"/>
    <w:rsid w:val="0029554F"/>
    <w:rsid w:val="00295777"/>
    <w:rsid w:val="00295D46"/>
    <w:rsid w:val="00295F87"/>
    <w:rsid w:val="00297115"/>
    <w:rsid w:val="00297D71"/>
    <w:rsid w:val="002A0745"/>
    <w:rsid w:val="002A0C68"/>
    <w:rsid w:val="002A0E1C"/>
    <w:rsid w:val="002A104D"/>
    <w:rsid w:val="002A1ABF"/>
    <w:rsid w:val="002A241E"/>
    <w:rsid w:val="002A2EB1"/>
    <w:rsid w:val="002A2FAC"/>
    <w:rsid w:val="002A3008"/>
    <w:rsid w:val="002A3069"/>
    <w:rsid w:val="002A3675"/>
    <w:rsid w:val="002A3786"/>
    <w:rsid w:val="002A3B8E"/>
    <w:rsid w:val="002A44FA"/>
    <w:rsid w:val="002A474F"/>
    <w:rsid w:val="002A5FD5"/>
    <w:rsid w:val="002B05F3"/>
    <w:rsid w:val="002B10F3"/>
    <w:rsid w:val="002B1277"/>
    <w:rsid w:val="002B1857"/>
    <w:rsid w:val="002B18BF"/>
    <w:rsid w:val="002B1E89"/>
    <w:rsid w:val="002B242D"/>
    <w:rsid w:val="002B3748"/>
    <w:rsid w:val="002B382D"/>
    <w:rsid w:val="002B3BEB"/>
    <w:rsid w:val="002B4194"/>
    <w:rsid w:val="002B4727"/>
    <w:rsid w:val="002B4BC8"/>
    <w:rsid w:val="002B5CAA"/>
    <w:rsid w:val="002B5EE0"/>
    <w:rsid w:val="002B605C"/>
    <w:rsid w:val="002B61D3"/>
    <w:rsid w:val="002B68ED"/>
    <w:rsid w:val="002B6BFF"/>
    <w:rsid w:val="002B726C"/>
    <w:rsid w:val="002B7A54"/>
    <w:rsid w:val="002B7BDE"/>
    <w:rsid w:val="002B7D1D"/>
    <w:rsid w:val="002C01CD"/>
    <w:rsid w:val="002C1322"/>
    <w:rsid w:val="002C1A00"/>
    <w:rsid w:val="002C205C"/>
    <w:rsid w:val="002C248E"/>
    <w:rsid w:val="002C2FBA"/>
    <w:rsid w:val="002C30A0"/>
    <w:rsid w:val="002C32B0"/>
    <w:rsid w:val="002C3968"/>
    <w:rsid w:val="002C5725"/>
    <w:rsid w:val="002C5B3B"/>
    <w:rsid w:val="002C5C98"/>
    <w:rsid w:val="002C618E"/>
    <w:rsid w:val="002C72C0"/>
    <w:rsid w:val="002C785E"/>
    <w:rsid w:val="002C7B77"/>
    <w:rsid w:val="002C7E1F"/>
    <w:rsid w:val="002D02A7"/>
    <w:rsid w:val="002D0764"/>
    <w:rsid w:val="002D0954"/>
    <w:rsid w:val="002D1688"/>
    <w:rsid w:val="002D20D6"/>
    <w:rsid w:val="002D2B04"/>
    <w:rsid w:val="002D378E"/>
    <w:rsid w:val="002D39E7"/>
    <w:rsid w:val="002D3CF6"/>
    <w:rsid w:val="002D47EB"/>
    <w:rsid w:val="002D657C"/>
    <w:rsid w:val="002D6AA1"/>
    <w:rsid w:val="002D77D0"/>
    <w:rsid w:val="002D7EB5"/>
    <w:rsid w:val="002E121D"/>
    <w:rsid w:val="002E1FAE"/>
    <w:rsid w:val="002E2416"/>
    <w:rsid w:val="002E2D33"/>
    <w:rsid w:val="002E32EC"/>
    <w:rsid w:val="002E32EE"/>
    <w:rsid w:val="002E36DB"/>
    <w:rsid w:val="002E4B9B"/>
    <w:rsid w:val="002E5320"/>
    <w:rsid w:val="002E58B6"/>
    <w:rsid w:val="002E5D88"/>
    <w:rsid w:val="002E6206"/>
    <w:rsid w:val="002E7319"/>
    <w:rsid w:val="002E78B5"/>
    <w:rsid w:val="002F0A83"/>
    <w:rsid w:val="002F0A8C"/>
    <w:rsid w:val="002F0BBB"/>
    <w:rsid w:val="002F1228"/>
    <w:rsid w:val="002F134F"/>
    <w:rsid w:val="002F1945"/>
    <w:rsid w:val="002F1CB3"/>
    <w:rsid w:val="002F21DB"/>
    <w:rsid w:val="002F32D0"/>
    <w:rsid w:val="002F46EE"/>
    <w:rsid w:val="002F4EC1"/>
    <w:rsid w:val="002F5D73"/>
    <w:rsid w:val="002F6018"/>
    <w:rsid w:val="002F6209"/>
    <w:rsid w:val="002F66EF"/>
    <w:rsid w:val="002F6D13"/>
    <w:rsid w:val="002F7129"/>
    <w:rsid w:val="002F7238"/>
    <w:rsid w:val="002F73E3"/>
    <w:rsid w:val="002F7DAE"/>
    <w:rsid w:val="0030004B"/>
    <w:rsid w:val="0030090B"/>
    <w:rsid w:val="003017DE"/>
    <w:rsid w:val="00301AC2"/>
    <w:rsid w:val="00301EAE"/>
    <w:rsid w:val="003020B9"/>
    <w:rsid w:val="003034C7"/>
    <w:rsid w:val="0030393E"/>
    <w:rsid w:val="00303942"/>
    <w:rsid w:val="00303FFF"/>
    <w:rsid w:val="0030441B"/>
    <w:rsid w:val="003048CF"/>
    <w:rsid w:val="003059FF"/>
    <w:rsid w:val="00306428"/>
    <w:rsid w:val="00306CF4"/>
    <w:rsid w:val="00307090"/>
    <w:rsid w:val="003076BA"/>
    <w:rsid w:val="00310580"/>
    <w:rsid w:val="00311169"/>
    <w:rsid w:val="00311537"/>
    <w:rsid w:val="0031164F"/>
    <w:rsid w:val="00311A22"/>
    <w:rsid w:val="00311D6B"/>
    <w:rsid w:val="00312A78"/>
    <w:rsid w:val="00312A98"/>
    <w:rsid w:val="003134E1"/>
    <w:rsid w:val="003138FD"/>
    <w:rsid w:val="00313951"/>
    <w:rsid w:val="00313A52"/>
    <w:rsid w:val="00314041"/>
    <w:rsid w:val="0031421A"/>
    <w:rsid w:val="0031519B"/>
    <w:rsid w:val="003155AA"/>
    <w:rsid w:val="00316285"/>
    <w:rsid w:val="003168EB"/>
    <w:rsid w:val="00316AFA"/>
    <w:rsid w:val="00316DC1"/>
    <w:rsid w:val="003215A5"/>
    <w:rsid w:val="00321664"/>
    <w:rsid w:val="00322C06"/>
    <w:rsid w:val="003230A3"/>
    <w:rsid w:val="003231DA"/>
    <w:rsid w:val="00324A49"/>
    <w:rsid w:val="00325595"/>
    <w:rsid w:val="00326B5E"/>
    <w:rsid w:val="00326E24"/>
    <w:rsid w:val="0032761F"/>
    <w:rsid w:val="00330787"/>
    <w:rsid w:val="0033090F"/>
    <w:rsid w:val="00331155"/>
    <w:rsid w:val="0033125F"/>
    <w:rsid w:val="00331A72"/>
    <w:rsid w:val="0033210F"/>
    <w:rsid w:val="00332AF2"/>
    <w:rsid w:val="00333098"/>
    <w:rsid w:val="0033387F"/>
    <w:rsid w:val="00333A67"/>
    <w:rsid w:val="00333BB9"/>
    <w:rsid w:val="00334042"/>
    <w:rsid w:val="00334A13"/>
    <w:rsid w:val="003350F6"/>
    <w:rsid w:val="0033523F"/>
    <w:rsid w:val="0033534B"/>
    <w:rsid w:val="00335415"/>
    <w:rsid w:val="0033551A"/>
    <w:rsid w:val="0033599B"/>
    <w:rsid w:val="00335D03"/>
    <w:rsid w:val="003363DF"/>
    <w:rsid w:val="003366D4"/>
    <w:rsid w:val="00336BDD"/>
    <w:rsid w:val="003374A3"/>
    <w:rsid w:val="00337EB2"/>
    <w:rsid w:val="00337F4C"/>
    <w:rsid w:val="00340069"/>
    <w:rsid w:val="003405AB"/>
    <w:rsid w:val="003409A2"/>
    <w:rsid w:val="003417E2"/>
    <w:rsid w:val="003418A6"/>
    <w:rsid w:val="00341C75"/>
    <w:rsid w:val="00341FBC"/>
    <w:rsid w:val="0034328A"/>
    <w:rsid w:val="00343619"/>
    <w:rsid w:val="003437D2"/>
    <w:rsid w:val="003437E1"/>
    <w:rsid w:val="00343F15"/>
    <w:rsid w:val="003454D4"/>
    <w:rsid w:val="00346316"/>
    <w:rsid w:val="003469B3"/>
    <w:rsid w:val="0034704B"/>
    <w:rsid w:val="0034749E"/>
    <w:rsid w:val="00347C51"/>
    <w:rsid w:val="003503BB"/>
    <w:rsid w:val="00350477"/>
    <w:rsid w:val="00350675"/>
    <w:rsid w:val="00350DA1"/>
    <w:rsid w:val="00354407"/>
    <w:rsid w:val="0035571D"/>
    <w:rsid w:val="00355B72"/>
    <w:rsid w:val="0035638D"/>
    <w:rsid w:val="00357A25"/>
    <w:rsid w:val="00357C0A"/>
    <w:rsid w:val="00357C5A"/>
    <w:rsid w:val="00357CC6"/>
    <w:rsid w:val="00357D7C"/>
    <w:rsid w:val="00360319"/>
    <w:rsid w:val="003612E4"/>
    <w:rsid w:val="003617DB"/>
    <w:rsid w:val="00361A93"/>
    <w:rsid w:val="00361E32"/>
    <w:rsid w:val="00361F01"/>
    <w:rsid w:val="003621EF"/>
    <w:rsid w:val="00363C23"/>
    <w:rsid w:val="00364339"/>
    <w:rsid w:val="00364806"/>
    <w:rsid w:val="00364D0F"/>
    <w:rsid w:val="00364EAB"/>
    <w:rsid w:val="00365A7F"/>
    <w:rsid w:val="00365D47"/>
    <w:rsid w:val="0036745F"/>
    <w:rsid w:val="00371C46"/>
    <w:rsid w:val="00371F06"/>
    <w:rsid w:val="00371F59"/>
    <w:rsid w:val="00374BB8"/>
    <w:rsid w:val="003750FC"/>
    <w:rsid w:val="00375649"/>
    <w:rsid w:val="0037597E"/>
    <w:rsid w:val="00375B34"/>
    <w:rsid w:val="00375B8A"/>
    <w:rsid w:val="00375F07"/>
    <w:rsid w:val="00376031"/>
    <w:rsid w:val="003767B2"/>
    <w:rsid w:val="00376C17"/>
    <w:rsid w:val="00376CD5"/>
    <w:rsid w:val="00376FF4"/>
    <w:rsid w:val="003778A6"/>
    <w:rsid w:val="00377972"/>
    <w:rsid w:val="00380A90"/>
    <w:rsid w:val="00380D23"/>
    <w:rsid w:val="00380EFE"/>
    <w:rsid w:val="003810E2"/>
    <w:rsid w:val="00382187"/>
    <w:rsid w:val="00382720"/>
    <w:rsid w:val="003828D8"/>
    <w:rsid w:val="00383A3C"/>
    <w:rsid w:val="003848BA"/>
    <w:rsid w:val="00384E0A"/>
    <w:rsid w:val="00384F76"/>
    <w:rsid w:val="00385CE4"/>
    <w:rsid w:val="00385EBA"/>
    <w:rsid w:val="00387A16"/>
    <w:rsid w:val="00387AD1"/>
    <w:rsid w:val="00390010"/>
    <w:rsid w:val="00391505"/>
    <w:rsid w:val="003918EF"/>
    <w:rsid w:val="00391F5D"/>
    <w:rsid w:val="003929DD"/>
    <w:rsid w:val="00392EE0"/>
    <w:rsid w:val="00393645"/>
    <w:rsid w:val="0039392D"/>
    <w:rsid w:val="00393CD0"/>
    <w:rsid w:val="00393D0A"/>
    <w:rsid w:val="00393D34"/>
    <w:rsid w:val="003952CB"/>
    <w:rsid w:val="003954C9"/>
    <w:rsid w:val="00395697"/>
    <w:rsid w:val="003A0431"/>
    <w:rsid w:val="003A04C4"/>
    <w:rsid w:val="003A139D"/>
    <w:rsid w:val="003A1417"/>
    <w:rsid w:val="003A2050"/>
    <w:rsid w:val="003A28C9"/>
    <w:rsid w:val="003A3ED0"/>
    <w:rsid w:val="003A7A1D"/>
    <w:rsid w:val="003A7F13"/>
    <w:rsid w:val="003B0066"/>
    <w:rsid w:val="003B08A2"/>
    <w:rsid w:val="003B0B3F"/>
    <w:rsid w:val="003B1097"/>
    <w:rsid w:val="003B10BA"/>
    <w:rsid w:val="003B258F"/>
    <w:rsid w:val="003B2903"/>
    <w:rsid w:val="003B31E6"/>
    <w:rsid w:val="003B3954"/>
    <w:rsid w:val="003B3FA5"/>
    <w:rsid w:val="003B4144"/>
    <w:rsid w:val="003B4266"/>
    <w:rsid w:val="003B4766"/>
    <w:rsid w:val="003B49EB"/>
    <w:rsid w:val="003B57C1"/>
    <w:rsid w:val="003B6C5A"/>
    <w:rsid w:val="003B7CA6"/>
    <w:rsid w:val="003B7FED"/>
    <w:rsid w:val="003C01A6"/>
    <w:rsid w:val="003C0230"/>
    <w:rsid w:val="003C0A61"/>
    <w:rsid w:val="003C0DE0"/>
    <w:rsid w:val="003C1363"/>
    <w:rsid w:val="003C1A0C"/>
    <w:rsid w:val="003C346C"/>
    <w:rsid w:val="003C49F9"/>
    <w:rsid w:val="003C4D3B"/>
    <w:rsid w:val="003C4E06"/>
    <w:rsid w:val="003C54A7"/>
    <w:rsid w:val="003C58D8"/>
    <w:rsid w:val="003C65AF"/>
    <w:rsid w:val="003C719F"/>
    <w:rsid w:val="003C71E2"/>
    <w:rsid w:val="003C73B0"/>
    <w:rsid w:val="003C73FD"/>
    <w:rsid w:val="003D0532"/>
    <w:rsid w:val="003D0F61"/>
    <w:rsid w:val="003D12E3"/>
    <w:rsid w:val="003D158D"/>
    <w:rsid w:val="003D17A7"/>
    <w:rsid w:val="003D202C"/>
    <w:rsid w:val="003D2AA1"/>
    <w:rsid w:val="003D2D27"/>
    <w:rsid w:val="003D2E3C"/>
    <w:rsid w:val="003D374E"/>
    <w:rsid w:val="003D3DB2"/>
    <w:rsid w:val="003D3E5A"/>
    <w:rsid w:val="003D461A"/>
    <w:rsid w:val="003D4805"/>
    <w:rsid w:val="003D5779"/>
    <w:rsid w:val="003D5855"/>
    <w:rsid w:val="003D5F7E"/>
    <w:rsid w:val="003D5FF0"/>
    <w:rsid w:val="003D7CAB"/>
    <w:rsid w:val="003E02CB"/>
    <w:rsid w:val="003E0737"/>
    <w:rsid w:val="003E0FF5"/>
    <w:rsid w:val="003E1C32"/>
    <w:rsid w:val="003E2433"/>
    <w:rsid w:val="003E2B23"/>
    <w:rsid w:val="003E2EF3"/>
    <w:rsid w:val="003E2F1F"/>
    <w:rsid w:val="003E3006"/>
    <w:rsid w:val="003E3055"/>
    <w:rsid w:val="003E3BD0"/>
    <w:rsid w:val="003E3D72"/>
    <w:rsid w:val="003E538F"/>
    <w:rsid w:val="003E5759"/>
    <w:rsid w:val="003E696B"/>
    <w:rsid w:val="003E6B2C"/>
    <w:rsid w:val="003F023B"/>
    <w:rsid w:val="003F04B6"/>
    <w:rsid w:val="003F0F2A"/>
    <w:rsid w:val="003F0FA8"/>
    <w:rsid w:val="003F1038"/>
    <w:rsid w:val="003F1854"/>
    <w:rsid w:val="003F21B5"/>
    <w:rsid w:val="003F23C9"/>
    <w:rsid w:val="003F24A4"/>
    <w:rsid w:val="003F2E74"/>
    <w:rsid w:val="003F3182"/>
    <w:rsid w:val="003F35DF"/>
    <w:rsid w:val="003F3E02"/>
    <w:rsid w:val="003F4045"/>
    <w:rsid w:val="003F4537"/>
    <w:rsid w:val="003F4B10"/>
    <w:rsid w:val="003F4B53"/>
    <w:rsid w:val="003F5B11"/>
    <w:rsid w:val="003F5B5D"/>
    <w:rsid w:val="003F61C1"/>
    <w:rsid w:val="003F65B0"/>
    <w:rsid w:val="003F690D"/>
    <w:rsid w:val="003F6EB5"/>
    <w:rsid w:val="003F7724"/>
    <w:rsid w:val="003F79EB"/>
    <w:rsid w:val="003F7E3B"/>
    <w:rsid w:val="00400142"/>
    <w:rsid w:val="0040035C"/>
    <w:rsid w:val="00400B9C"/>
    <w:rsid w:val="00400F4B"/>
    <w:rsid w:val="0040137F"/>
    <w:rsid w:val="00401519"/>
    <w:rsid w:val="0040190D"/>
    <w:rsid w:val="0040268A"/>
    <w:rsid w:val="00403686"/>
    <w:rsid w:val="0040447F"/>
    <w:rsid w:val="0040456A"/>
    <w:rsid w:val="0040613F"/>
    <w:rsid w:val="004065C7"/>
    <w:rsid w:val="00406995"/>
    <w:rsid w:val="00407660"/>
    <w:rsid w:val="00410C42"/>
    <w:rsid w:val="00411B43"/>
    <w:rsid w:val="00411E32"/>
    <w:rsid w:val="00412B60"/>
    <w:rsid w:val="00412DED"/>
    <w:rsid w:val="0041300A"/>
    <w:rsid w:val="0041318A"/>
    <w:rsid w:val="004131DC"/>
    <w:rsid w:val="00413575"/>
    <w:rsid w:val="004139E0"/>
    <w:rsid w:val="0041406B"/>
    <w:rsid w:val="00414FF2"/>
    <w:rsid w:val="0041559C"/>
    <w:rsid w:val="00415C13"/>
    <w:rsid w:val="00415EB1"/>
    <w:rsid w:val="004161B0"/>
    <w:rsid w:val="004168AF"/>
    <w:rsid w:val="00416A6D"/>
    <w:rsid w:val="00416F99"/>
    <w:rsid w:val="00417660"/>
    <w:rsid w:val="0042107F"/>
    <w:rsid w:val="00421369"/>
    <w:rsid w:val="0042178D"/>
    <w:rsid w:val="00421AAC"/>
    <w:rsid w:val="00421AE4"/>
    <w:rsid w:val="00421BA3"/>
    <w:rsid w:val="00421E19"/>
    <w:rsid w:val="004223CC"/>
    <w:rsid w:val="004247C1"/>
    <w:rsid w:val="0042572F"/>
    <w:rsid w:val="00426E54"/>
    <w:rsid w:val="00427321"/>
    <w:rsid w:val="004277A9"/>
    <w:rsid w:val="00427CE9"/>
    <w:rsid w:val="004300D9"/>
    <w:rsid w:val="004309C9"/>
    <w:rsid w:val="004317C7"/>
    <w:rsid w:val="00432C01"/>
    <w:rsid w:val="004330F7"/>
    <w:rsid w:val="00433BD6"/>
    <w:rsid w:val="004345B0"/>
    <w:rsid w:val="00434CE5"/>
    <w:rsid w:val="00435556"/>
    <w:rsid w:val="004356DD"/>
    <w:rsid w:val="004360D7"/>
    <w:rsid w:val="004362D8"/>
    <w:rsid w:val="00437568"/>
    <w:rsid w:val="00440302"/>
    <w:rsid w:val="00441063"/>
    <w:rsid w:val="004412BD"/>
    <w:rsid w:val="00441314"/>
    <w:rsid w:val="004414AA"/>
    <w:rsid w:val="004416C1"/>
    <w:rsid w:val="00441DAE"/>
    <w:rsid w:val="00441EB8"/>
    <w:rsid w:val="0044205E"/>
    <w:rsid w:val="00442468"/>
    <w:rsid w:val="004433DF"/>
    <w:rsid w:val="004436C2"/>
    <w:rsid w:val="00443759"/>
    <w:rsid w:val="00444A15"/>
    <w:rsid w:val="00444FF3"/>
    <w:rsid w:val="004453E7"/>
    <w:rsid w:val="00445B72"/>
    <w:rsid w:val="004462AF"/>
    <w:rsid w:val="00446397"/>
    <w:rsid w:val="0044665A"/>
    <w:rsid w:val="00447374"/>
    <w:rsid w:val="004474DB"/>
    <w:rsid w:val="004504EA"/>
    <w:rsid w:val="00451853"/>
    <w:rsid w:val="004522C0"/>
    <w:rsid w:val="00452454"/>
    <w:rsid w:val="0045303C"/>
    <w:rsid w:val="00453489"/>
    <w:rsid w:val="0045388B"/>
    <w:rsid w:val="00454099"/>
    <w:rsid w:val="00454729"/>
    <w:rsid w:val="0045537B"/>
    <w:rsid w:val="00455790"/>
    <w:rsid w:val="00455859"/>
    <w:rsid w:val="0045705F"/>
    <w:rsid w:val="00457D71"/>
    <w:rsid w:val="00457F39"/>
    <w:rsid w:val="00461CD6"/>
    <w:rsid w:val="004624F6"/>
    <w:rsid w:val="004632B3"/>
    <w:rsid w:val="00463647"/>
    <w:rsid w:val="004637DC"/>
    <w:rsid w:val="00464239"/>
    <w:rsid w:val="00464718"/>
    <w:rsid w:val="00464C51"/>
    <w:rsid w:val="00464C6E"/>
    <w:rsid w:val="004651C8"/>
    <w:rsid w:val="00465398"/>
    <w:rsid w:val="0046545F"/>
    <w:rsid w:val="00465F2D"/>
    <w:rsid w:val="00465F39"/>
    <w:rsid w:val="00465F5D"/>
    <w:rsid w:val="004668D3"/>
    <w:rsid w:val="00467C13"/>
    <w:rsid w:val="004708D1"/>
    <w:rsid w:val="00470B0A"/>
    <w:rsid w:val="00470E16"/>
    <w:rsid w:val="0047165B"/>
    <w:rsid w:val="0047228D"/>
    <w:rsid w:val="00472580"/>
    <w:rsid w:val="00472840"/>
    <w:rsid w:val="00472947"/>
    <w:rsid w:val="00472A09"/>
    <w:rsid w:val="00472E59"/>
    <w:rsid w:val="00473087"/>
    <w:rsid w:val="00474C48"/>
    <w:rsid w:val="00474EC3"/>
    <w:rsid w:val="00475360"/>
    <w:rsid w:val="0047546E"/>
    <w:rsid w:val="00475A1A"/>
    <w:rsid w:val="00475CC0"/>
    <w:rsid w:val="00476661"/>
    <w:rsid w:val="004766DE"/>
    <w:rsid w:val="0047756C"/>
    <w:rsid w:val="00477ABE"/>
    <w:rsid w:val="00480825"/>
    <w:rsid w:val="00482639"/>
    <w:rsid w:val="00482C82"/>
    <w:rsid w:val="00483D28"/>
    <w:rsid w:val="0048442F"/>
    <w:rsid w:val="0048468A"/>
    <w:rsid w:val="00484CF1"/>
    <w:rsid w:val="00484FCD"/>
    <w:rsid w:val="0048530B"/>
    <w:rsid w:val="004858A8"/>
    <w:rsid w:val="00486087"/>
    <w:rsid w:val="00486258"/>
    <w:rsid w:val="004864E9"/>
    <w:rsid w:val="00486A08"/>
    <w:rsid w:val="004872FA"/>
    <w:rsid w:val="004874FD"/>
    <w:rsid w:val="00490862"/>
    <w:rsid w:val="00491D73"/>
    <w:rsid w:val="00492D45"/>
    <w:rsid w:val="00494360"/>
    <w:rsid w:val="00494763"/>
    <w:rsid w:val="004947CF"/>
    <w:rsid w:val="00495CA0"/>
    <w:rsid w:val="00496060"/>
    <w:rsid w:val="00496A5B"/>
    <w:rsid w:val="00496BD8"/>
    <w:rsid w:val="00496FEA"/>
    <w:rsid w:val="00497680"/>
    <w:rsid w:val="00497D52"/>
    <w:rsid w:val="004A1672"/>
    <w:rsid w:val="004A1D18"/>
    <w:rsid w:val="004A209D"/>
    <w:rsid w:val="004A2530"/>
    <w:rsid w:val="004A2D7A"/>
    <w:rsid w:val="004A3235"/>
    <w:rsid w:val="004A32E9"/>
    <w:rsid w:val="004A33C9"/>
    <w:rsid w:val="004A3CCB"/>
    <w:rsid w:val="004A440E"/>
    <w:rsid w:val="004A5093"/>
    <w:rsid w:val="004A5693"/>
    <w:rsid w:val="004A688E"/>
    <w:rsid w:val="004A6A7B"/>
    <w:rsid w:val="004A747C"/>
    <w:rsid w:val="004B07CA"/>
    <w:rsid w:val="004B0828"/>
    <w:rsid w:val="004B1390"/>
    <w:rsid w:val="004B145B"/>
    <w:rsid w:val="004B2261"/>
    <w:rsid w:val="004B25A5"/>
    <w:rsid w:val="004B2E02"/>
    <w:rsid w:val="004B3A44"/>
    <w:rsid w:val="004B3A5C"/>
    <w:rsid w:val="004B3DAA"/>
    <w:rsid w:val="004B4975"/>
    <w:rsid w:val="004B4C3B"/>
    <w:rsid w:val="004B5DDD"/>
    <w:rsid w:val="004B6C38"/>
    <w:rsid w:val="004B6E9E"/>
    <w:rsid w:val="004B751E"/>
    <w:rsid w:val="004B77CB"/>
    <w:rsid w:val="004B7EBF"/>
    <w:rsid w:val="004C06E9"/>
    <w:rsid w:val="004C118C"/>
    <w:rsid w:val="004C1481"/>
    <w:rsid w:val="004C2C45"/>
    <w:rsid w:val="004C5D33"/>
    <w:rsid w:val="004C67F9"/>
    <w:rsid w:val="004C7138"/>
    <w:rsid w:val="004C7943"/>
    <w:rsid w:val="004C7FAA"/>
    <w:rsid w:val="004D0A05"/>
    <w:rsid w:val="004D0AFA"/>
    <w:rsid w:val="004D0B85"/>
    <w:rsid w:val="004D1064"/>
    <w:rsid w:val="004D12CC"/>
    <w:rsid w:val="004D1B99"/>
    <w:rsid w:val="004D1BB2"/>
    <w:rsid w:val="004D26B9"/>
    <w:rsid w:val="004D2D63"/>
    <w:rsid w:val="004D3F6A"/>
    <w:rsid w:val="004D4960"/>
    <w:rsid w:val="004D4974"/>
    <w:rsid w:val="004D5036"/>
    <w:rsid w:val="004D6239"/>
    <w:rsid w:val="004D63F7"/>
    <w:rsid w:val="004D7B30"/>
    <w:rsid w:val="004E001C"/>
    <w:rsid w:val="004E005B"/>
    <w:rsid w:val="004E033C"/>
    <w:rsid w:val="004E0510"/>
    <w:rsid w:val="004E1502"/>
    <w:rsid w:val="004E15EC"/>
    <w:rsid w:val="004E1810"/>
    <w:rsid w:val="004E187A"/>
    <w:rsid w:val="004E3099"/>
    <w:rsid w:val="004E3549"/>
    <w:rsid w:val="004E3FA7"/>
    <w:rsid w:val="004E400B"/>
    <w:rsid w:val="004E4856"/>
    <w:rsid w:val="004E4C4A"/>
    <w:rsid w:val="004E5056"/>
    <w:rsid w:val="004E5E12"/>
    <w:rsid w:val="004E619A"/>
    <w:rsid w:val="004E6D33"/>
    <w:rsid w:val="004E720F"/>
    <w:rsid w:val="004E7724"/>
    <w:rsid w:val="004F043F"/>
    <w:rsid w:val="004F073A"/>
    <w:rsid w:val="004F299C"/>
    <w:rsid w:val="004F29BE"/>
    <w:rsid w:val="004F2AFC"/>
    <w:rsid w:val="004F35C7"/>
    <w:rsid w:val="004F4755"/>
    <w:rsid w:val="004F4C41"/>
    <w:rsid w:val="004F4C48"/>
    <w:rsid w:val="004F60B3"/>
    <w:rsid w:val="004F664D"/>
    <w:rsid w:val="004F66FA"/>
    <w:rsid w:val="004F6934"/>
    <w:rsid w:val="004F6E28"/>
    <w:rsid w:val="005002AD"/>
    <w:rsid w:val="00501565"/>
    <w:rsid w:val="005017C2"/>
    <w:rsid w:val="00502310"/>
    <w:rsid w:val="00503B8B"/>
    <w:rsid w:val="00503ECD"/>
    <w:rsid w:val="0050419E"/>
    <w:rsid w:val="00504426"/>
    <w:rsid w:val="00505422"/>
    <w:rsid w:val="00505DDB"/>
    <w:rsid w:val="00506068"/>
    <w:rsid w:val="00506191"/>
    <w:rsid w:val="00506221"/>
    <w:rsid w:val="00507817"/>
    <w:rsid w:val="00507BA9"/>
    <w:rsid w:val="00510077"/>
    <w:rsid w:val="00511567"/>
    <w:rsid w:val="00512916"/>
    <w:rsid w:val="0051302B"/>
    <w:rsid w:val="00513056"/>
    <w:rsid w:val="005131DD"/>
    <w:rsid w:val="00513224"/>
    <w:rsid w:val="005137DF"/>
    <w:rsid w:val="00513E17"/>
    <w:rsid w:val="00514615"/>
    <w:rsid w:val="00514B8C"/>
    <w:rsid w:val="005159AC"/>
    <w:rsid w:val="00515CEA"/>
    <w:rsid w:val="00516138"/>
    <w:rsid w:val="005164A7"/>
    <w:rsid w:val="00516CCF"/>
    <w:rsid w:val="00520D53"/>
    <w:rsid w:val="0052195D"/>
    <w:rsid w:val="00521F22"/>
    <w:rsid w:val="0052274D"/>
    <w:rsid w:val="00522EF3"/>
    <w:rsid w:val="005233E2"/>
    <w:rsid w:val="005238C2"/>
    <w:rsid w:val="00523FD0"/>
    <w:rsid w:val="00524259"/>
    <w:rsid w:val="0052446D"/>
    <w:rsid w:val="00524511"/>
    <w:rsid w:val="00524534"/>
    <w:rsid w:val="005253F7"/>
    <w:rsid w:val="00525C27"/>
    <w:rsid w:val="005265D8"/>
    <w:rsid w:val="005279D5"/>
    <w:rsid w:val="00527D5F"/>
    <w:rsid w:val="00527E76"/>
    <w:rsid w:val="00530965"/>
    <w:rsid w:val="0053098A"/>
    <w:rsid w:val="00530ABB"/>
    <w:rsid w:val="00531895"/>
    <w:rsid w:val="0053190F"/>
    <w:rsid w:val="00531A61"/>
    <w:rsid w:val="00532385"/>
    <w:rsid w:val="00533507"/>
    <w:rsid w:val="005335CC"/>
    <w:rsid w:val="00533DDC"/>
    <w:rsid w:val="00534077"/>
    <w:rsid w:val="00534D55"/>
    <w:rsid w:val="00536166"/>
    <w:rsid w:val="00536564"/>
    <w:rsid w:val="005366DA"/>
    <w:rsid w:val="00536DEC"/>
    <w:rsid w:val="00536F43"/>
    <w:rsid w:val="005373CE"/>
    <w:rsid w:val="005373D2"/>
    <w:rsid w:val="00537ECB"/>
    <w:rsid w:val="0054052D"/>
    <w:rsid w:val="00540AD9"/>
    <w:rsid w:val="00541229"/>
    <w:rsid w:val="005412A1"/>
    <w:rsid w:val="005419F2"/>
    <w:rsid w:val="00542377"/>
    <w:rsid w:val="00542F8B"/>
    <w:rsid w:val="0054346D"/>
    <w:rsid w:val="00543AED"/>
    <w:rsid w:val="00543AFD"/>
    <w:rsid w:val="00544784"/>
    <w:rsid w:val="00545D6E"/>
    <w:rsid w:val="005461D4"/>
    <w:rsid w:val="00546656"/>
    <w:rsid w:val="005468FA"/>
    <w:rsid w:val="0055027A"/>
    <w:rsid w:val="005508AC"/>
    <w:rsid w:val="00550F4C"/>
    <w:rsid w:val="00552211"/>
    <w:rsid w:val="00552932"/>
    <w:rsid w:val="00552975"/>
    <w:rsid w:val="00553C37"/>
    <w:rsid w:val="00554736"/>
    <w:rsid w:val="005547F3"/>
    <w:rsid w:val="00554C06"/>
    <w:rsid w:val="00554CDD"/>
    <w:rsid w:val="00554E02"/>
    <w:rsid w:val="00555C88"/>
    <w:rsid w:val="00557232"/>
    <w:rsid w:val="005575A9"/>
    <w:rsid w:val="00557EAA"/>
    <w:rsid w:val="00560896"/>
    <w:rsid w:val="00560A74"/>
    <w:rsid w:val="00561495"/>
    <w:rsid w:val="0056184E"/>
    <w:rsid w:val="00561C2E"/>
    <w:rsid w:val="00561DC1"/>
    <w:rsid w:val="0056208E"/>
    <w:rsid w:val="005621CE"/>
    <w:rsid w:val="005631F4"/>
    <w:rsid w:val="005635C9"/>
    <w:rsid w:val="00563A4B"/>
    <w:rsid w:val="005645C8"/>
    <w:rsid w:val="0056497C"/>
    <w:rsid w:val="0056587B"/>
    <w:rsid w:val="00566621"/>
    <w:rsid w:val="0056784D"/>
    <w:rsid w:val="00567BCC"/>
    <w:rsid w:val="005702D6"/>
    <w:rsid w:val="005712F2"/>
    <w:rsid w:val="00571465"/>
    <w:rsid w:val="005717E6"/>
    <w:rsid w:val="005721DE"/>
    <w:rsid w:val="005732DE"/>
    <w:rsid w:val="00573B11"/>
    <w:rsid w:val="00574131"/>
    <w:rsid w:val="00574F61"/>
    <w:rsid w:val="00575063"/>
    <w:rsid w:val="00575262"/>
    <w:rsid w:val="00576B61"/>
    <w:rsid w:val="00577C50"/>
    <w:rsid w:val="00577D3C"/>
    <w:rsid w:val="00577D66"/>
    <w:rsid w:val="00580034"/>
    <w:rsid w:val="00580B7C"/>
    <w:rsid w:val="00580C27"/>
    <w:rsid w:val="00580CE8"/>
    <w:rsid w:val="00581408"/>
    <w:rsid w:val="00581D67"/>
    <w:rsid w:val="0058322E"/>
    <w:rsid w:val="00584359"/>
    <w:rsid w:val="00584725"/>
    <w:rsid w:val="005852F4"/>
    <w:rsid w:val="00585A19"/>
    <w:rsid w:val="00585E4D"/>
    <w:rsid w:val="00585F26"/>
    <w:rsid w:val="00585F4D"/>
    <w:rsid w:val="005863FA"/>
    <w:rsid w:val="005873BC"/>
    <w:rsid w:val="00587D2B"/>
    <w:rsid w:val="00587E02"/>
    <w:rsid w:val="00591FDD"/>
    <w:rsid w:val="00592AD8"/>
    <w:rsid w:val="005937DF"/>
    <w:rsid w:val="00593C4B"/>
    <w:rsid w:val="005943DE"/>
    <w:rsid w:val="0059443C"/>
    <w:rsid w:val="00594BF7"/>
    <w:rsid w:val="005953E6"/>
    <w:rsid w:val="0059540E"/>
    <w:rsid w:val="005954EB"/>
    <w:rsid w:val="00595A97"/>
    <w:rsid w:val="00597D74"/>
    <w:rsid w:val="00597F37"/>
    <w:rsid w:val="005A0060"/>
    <w:rsid w:val="005A065A"/>
    <w:rsid w:val="005A2373"/>
    <w:rsid w:val="005A3570"/>
    <w:rsid w:val="005A3A45"/>
    <w:rsid w:val="005A3CD9"/>
    <w:rsid w:val="005A3DC9"/>
    <w:rsid w:val="005A40E2"/>
    <w:rsid w:val="005A42D6"/>
    <w:rsid w:val="005A645D"/>
    <w:rsid w:val="005A6824"/>
    <w:rsid w:val="005B0638"/>
    <w:rsid w:val="005B079C"/>
    <w:rsid w:val="005B14AC"/>
    <w:rsid w:val="005B1717"/>
    <w:rsid w:val="005B2830"/>
    <w:rsid w:val="005B2B24"/>
    <w:rsid w:val="005B450B"/>
    <w:rsid w:val="005B4621"/>
    <w:rsid w:val="005B5B25"/>
    <w:rsid w:val="005B5C41"/>
    <w:rsid w:val="005B611A"/>
    <w:rsid w:val="005B7694"/>
    <w:rsid w:val="005B777D"/>
    <w:rsid w:val="005B77C4"/>
    <w:rsid w:val="005B79CF"/>
    <w:rsid w:val="005B7CE7"/>
    <w:rsid w:val="005B7D5A"/>
    <w:rsid w:val="005C01A9"/>
    <w:rsid w:val="005C03EF"/>
    <w:rsid w:val="005C1C89"/>
    <w:rsid w:val="005C2331"/>
    <w:rsid w:val="005C2522"/>
    <w:rsid w:val="005C3ABA"/>
    <w:rsid w:val="005C3F91"/>
    <w:rsid w:val="005C4026"/>
    <w:rsid w:val="005C4430"/>
    <w:rsid w:val="005C4A3B"/>
    <w:rsid w:val="005C4B28"/>
    <w:rsid w:val="005C4B37"/>
    <w:rsid w:val="005C4BB6"/>
    <w:rsid w:val="005C5A14"/>
    <w:rsid w:val="005C709F"/>
    <w:rsid w:val="005C730D"/>
    <w:rsid w:val="005C79A1"/>
    <w:rsid w:val="005C7D9D"/>
    <w:rsid w:val="005C7F8B"/>
    <w:rsid w:val="005D054D"/>
    <w:rsid w:val="005D0BA2"/>
    <w:rsid w:val="005D462B"/>
    <w:rsid w:val="005D4829"/>
    <w:rsid w:val="005D513C"/>
    <w:rsid w:val="005D541B"/>
    <w:rsid w:val="005D590B"/>
    <w:rsid w:val="005D6538"/>
    <w:rsid w:val="005D69FF"/>
    <w:rsid w:val="005D7888"/>
    <w:rsid w:val="005D7951"/>
    <w:rsid w:val="005E0974"/>
    <w:rsid w:val="005E1037"/>
    <w:rsid w:val="005E14E6"/>
    <w:rsid w:val="005E171E"/>
    <w:rsid w:val="005E1848"/>
    <w:rsid w:val="005E19CA"/>
    <w:rsid w:val="005E20CF"/>
    <w:rsid w:val="005E371E"/>
    <w:rsid w:val="005E3BF7"/>
    <w:rsid w:val="005E3CC5"/>
    <w:rsid w:val="005E5B57"/>
    <w:rsid w:val="005E5C35"/>
    <w:rsid w:val="005E62B0"/>
    <w:rsid w:val="005E62ED"/>
    <w:rsid w:val="005E63BC"/>
    <w:rsid w:val="005E649B"/>
    <w:rsid w:val="005E653B"/>
    <w:rsid w:val="005E6C13"/>
    <w:rsid w:val="005E6D01"/>
    <w:rsid w:val="005E7C2E"/>
    <w:rsid w:val="005E7E4A"/>
    <w:rsid w:val="005F1E05"/>
    <w:rsid w:val="005F1F37"/>
    <w:rsid w:val="005F2D7C"/>
    <w:rsid w:val="005F3DC2"/>
    <w:rsid w:val="005F4667"/>
    <w:rsid w:val="005F52EF"/>
    <w:rsid w:val="005F54AA"/>
    <w:rsid w:val="005F54C0"/>
    <w:rsid w:val="005F598F"/>
    <w:rsid w:val="005F639D"/>
    <w:rsid w:val="005F6E10"/>
    <w:rsid w:val="005F737C"/>
    <w:rsid w:val="005F760D"/>
    <w:rsid w:val="005F7BF2"/>
    <w:rsid w:val="0060119D"/>
    <w:rsid w:val="00601537"/>
    <w:rsid w:val="0060186D"/>
    <w:rsid w:val="00601A68"/>
    <w:rsid w:val="006021AF"/>
    <w:rsid w:val="00602819"/>
    <w:rsid w:val="00602E15"/>
    <w:rsid w:val="00603A01"/>
    <w:rsid w:val="006049ED"/>
    <w:rsid w:val="0060522B"/>
    <w:rsid w:val="00605682"/>
    <w:rsid w:val="00606416"/>
    <w:rsid w:val="00606608"/>
    <w:rsid w:val="00607AC1"/>
    <w:rsid w:val="00610EF5"/>
    <w:rsid w:val="00611317"/>
    <w:rsid w:val="00611595"/>
    <w:rsid w:val="00611B39"/>
    <w:rsid w:val="006122C3"/>
    <w:rsid w:val="006122CE"/>
    <w:rsid w:val="006135C4"/>
    <w:rsid w:val="0061483F"/>
    <w:rsid w:val="0061500E"/>
    <w:rsid w:val="00615A01"/>
    <w:rsid w:val="006170B7"/>
    <w:rsid w:val="0061776C"/>
    <w:rsid w:val="00617A7D"/>
    <w:rsid w:val="00617A99"/>
    <w:rsid w:val="00620038"/>
    <w:rsid w:val="00620478"/>
    <w:rsid w:val="00622A2F"/>
    <w:rsid w:val="00622BD8"/>
    <w:rsid w:val="00622ED0"/>
    <w:rsid w:val="0062320D"/>
    <w:rsid w:val="0062478A"/>
    <w:rsid w:val="00625275"/>
    <w:rsid w:val="00626197"/>
    <w:rsid w:val="006269A4"/>
    <w:rsid w:val="00627392"/>
    <w:rsid w:val="006276B0"/>
    <w:rsid w:val="00630164"/>
    <w:rsid w:val="006303E2"/>
    <w:rsid w:val="00630DA4"/>
    <w:rsid w:val="00631F16"/>
    <w:rsid w:val="006326C0"/>
    <w:rsid w:val="00632AFD"/>
    <w:rsid w:val="00632B03"/>
    <w:rsid w:val="00632BD1"/>
    <w:rsid w:val="00632F8D"/>
    <w:rsid w:val="00633678"/>
    <w:rsid w:val="00633A7E"/>
    <w:rsid w:val="00634315"/>
    <w:rsid w:val="006348AE"/>
    <w:rsid w:val="00634F40"/>
    <w:rsid w:val="006351B0"/>
    <w:rsid w:val="00635289"/>
    <w:rsid w:val="00635C60"/>
    <w:rsid w:val="00635FA3"/>
    <w:rsid w:val="0063600D"/>
    <w:rsid w:val="00636123"/>
    <w:rsid w:val="0063666F"/>
    <w:rsid w:val="006366A4"/>
    <w:rsid w:val="00636DE1"/>
    <w:rsid w:val="00637E9C"/>
    <w:rsid w:val="006400E0"/>
    <w:rsid w:val="006402E2"/>
    <w:rsid w:val="00640CB0"/>
    <w:rsid w:val="006424D1"/>
    <w:rsid w:val="0064362A"/>
    <w:rsid w:val="0064394C"/>
    <w:rsid w:val="006441C3"/>
    <w:rsid w:val="00645A88"/>
    <w:rsid w:val="00645B6C"/>
    <w:rsid w:val="0064707A"/>
    <w:rsid w:val="00651F96"/>
    <w:rsid w:val="00652E32"/>
    <w:rsid w:val="006538CD"/>
    <w:rsid w:val="00653D46"/>
    <w:rsid w:val="00653FBC"/>
    <w:rsid w:val="00654190"/>
    <w:rsid w:val="006544BE"/>
    <w:rsid w:val="00655A28"/>
    <w:rsid w:val="00655FB3"/>
    <w:rsid w:val="00656969"/>
    <w:rsid w:val="00656D79"/>
    <w:rsid w:val="00657B93"/>
    <w:rsid w:val="00657DFB"/>
    <w:rsid w:val="00660126"/>
    <w:rsid w:val="006605C9"/>
    <w:rsid w:val="00661097"/>
    <w:rsid w:val="00661A75"/>
    <w:rsid w:val="0066228C"/>
    <w:rsid w:val="00663F51"/>
    <w:rsid w:val="00664676"/>
    <w:rsid w:val="00664AD0"/>
    <w:rsid w:val="00664CBF"/>
    <w:rsid w:val="00665244"/>
    <w:rsid w:val="0066557E"/>
    <w:rsid w:val="006656FA"/>
    <w:rsid w:val="00665CCC"/>
    <w:rsid w:val="00665D10"/>
    <w:rsid w:val="00666798"/>
    <w:rsid w:val="006670DE"/>
    <w:rsid w:val="00667784"/>
    <w:rsid w:val="00667B9F"/>
    <w:rsid w:val="00670DD3"/>
    <w:rsid w:val="006719FA"/>
    <w:rsid w:val="00671DE1"/>
    <w:rsid w:val="00672474"/>
    <w:rsid w:val="006724EF"/>
    <w:rsid w:val="00672817"/>
    <w:rsid w:val="006728C8"/>
    <w:rsid w:val="00672FBD"/>
    <w:rsid w:val="006732AF"/>
    <w:rsid w:val="00673722"/>
    <w:rsid w:val="00673992"/>
    <w:rsid w:val="0067420B"/>
    <w:rsid w:val="0067432E"/>
    <w:rsid w:val="00674386"/>
    <w:rsid w:val="0067618D"/>
    <w:rsid w:val="006765F3"/>
    <w:rsid w:val="00677902"/>
    <w:rsid w:val="00677A47"/>
    <w:rsid w:val="00680B6E"/>
    <w:rsid w:val="00680C65"/>
    <w:rsid w:val="006810CD"/>
    <w:rsid w:val="00682A36"/>
    <w:rsid w:val="00682CFF"/>
    <w:rsid w:val="00682D2C"/>
    <w:rsid w:val="0068309C"/>
    <w:rsid w:val="006841EF"/>
    <w:rsid w:val="006868AF"/>
    <w:rsid w:val="006873F7"/>
    <w:rsid w:val="0069039F"/>
    <w:rsid w:val="0069080F"/>
    <w:rsid w:val="006908F1"/>
    <w:rsid w:val="00690A06"/>
    <w:rsid w:val="006913B1"/>
    <w:rsid w:val="0069199C"/>
    <w:rsid w:val="00693E38"/>
    <w:rsid w:val="00693EEE"/>
    <w:rsid w:val="00693F04"/>
    <w:rsid w:val="00694C30"/>
    <w:rsid w:val="00694CAC"/>
    <w:rsid w:val="00694D4C"/>
    <w:rsid w:val="0069529A"/>
    <w:rsid w:val="00695B9F"/>
    <w:rsid w:val="00696767"/>
    <w:rsid w:val="00696EB4"/>
    <w:rsid w:val="006975D2"/>
    <w:rsid w:val="0069792A"/>
    <w:rsid w:val="00697A7E"/>
    <w:rsid w:val="00697BCE"/>
    <w:rsid w:val="006A0E98"/>
    <w:rsid w:val="006A1103"/>
    <w:rsid w:val="006A11FF"/>
    <w:rsid w:val="006A1685"/>
    <w:rsid w:val="006A1A5F"/>
    <w:rsid w:val="006A23AB"/>
    <w:rsid w:val="006A2ADE"/>
    <w:rsid w:val="006A3124"/>
    <w:rsid w:val="006A3330"/>
    <w:rsid w:val="006A3B78"/>
    <w:rsid w:val="006A3FF6"/>
    <w:rsid w:val="006A42A9"/>
    <w:rsid w:val="006A4B0E"/>
    <w:rsid w:val="006A5CD0"/>
    <w:rsid w:val="006A5EE0"/>
    <w:rsid w:val="006A62FA"/>
    <w:rsid w:val="006A6B28"/>
    <w:rsid w:val="006A70BE"/>
    <w:rsid w:val="006A7125"/>
    <w:rsid w:val="006A76B4"/>
    <w:rsid w:val="006A7D7B"/>
    <w:rsid w:val="006A7DAF"/>
    <w:rsid w:val="006B03FD"/>
    <w:rsid w:val="006B0EA1"/>
    <w:rsid w:val="006B108D"/>
    <w:rsid w:val="006B12FF"/>
    <w:rsid w:val="006B1419"/>
    <w:rsid w:val="006B1D89"/>
    <w:rsid w:val="006B1E66"/>
    <w:rsid w:val="006B23E9"/>
    <w:rsid w:val="006B367D"/>
    <w:rsid w:val="006B3960"/>
    <w:rsid w:val="006B3E66"/>
    <w:rsid w:val="006B406E"/>
    <w:rsid w:val="006B4137"/>
    <w:rsid w:val="006B4188"/>
    <w:rsid w:val="006B55B5"/>
    <w:rsid w:val="006B633E"/>
    <w:rsid w:val="006B6935"/>
    <w:rsid w:val="006B6FE2"/>
    <w:rsid w:val="006B7449"/>
    <w:rsid w:val="006C0494"/>
    <w:rsid w:val="006C05B4"/>
    <w:rsid w:val="006C0C5E"/>
    <w:rsid w:val="006C0ECF"/>
    <w:rsid w:val="006C13EE"/>
    <w:rsid w:val="006C1CD8"/>
    <w:rsid w:val="006C1EE6"/>
    <w:rsid w:val="006C257E"/>
    <w:rsid w:val="006C30AB"/>
    <w:rsid w:val="006C30C6"/>
    <w:rsid w:val="006C3107"/>
    <w:rsid w:val="006C344C"/>
    <w:rsid w:val="006C3ADE"/>
    <w:rsid w:val="006C5068"/>
    <w:rsid w:val="006C5301"/>
    <w:rsid w:val="006C7D00"/>
    <w:rsid w:val="006D04EA"/>
    <w:rsid w:val="006D0C7D"/>
    <w:rsid w:val="006D0FB3"/>
    <w:rsid w:val="006D15EF"/>
    <w:rsid w:val="006D1836"/>
    <w:rsid w:val="006D1EF9"/>
    <w:rsid w:val="006D2B5B"/>
    <w:rsid w:val="006D3715"/>
    <w:rsid w:val="006D3915"/>
    <w:rsid w:val="006D3D27"/>
    <w:rsid w:val="006D4423"/>
    <w:rsid w:val="006D4F6B"/>
    <w:rsid w:val="006D5826"/>
    <w:rsid w:val="006D5930"/>
    <w:rsid w:val="006D5E88"/>
    <w:rsid w:val="006D743D"/>
    <w:rsid w:val="006D7C4F"/>
    <w:rsid w:val="006D7F34"/>
    <w:rsid w:val="006E0023"/>
    <w:rsid w:val="006E0408"/>
    <w:rsid w:val="006E122E"/>
    <w:rsid w:val="006E1874"/>
    <w:rsid w:val="006E25F0"/>
    <w:rsid w:val="006E28F6"/>
    <w:rsid w:val="006E2B9C"/>
    <w:rsid w:val="006E2FDD"/>
    <w:rsid w:val="006E3010"/>
    <w:rsid w:val="006E3742"/>
    <w:rsid w:val="006E4718"/>
    <w:rsid w:val="006E4BE8"/>
    <w:rsid w:val="006E58EA"/>
    <w:rsid w:val="006E66C3"/>
    <w:rsid w:val="006E6BAC"/>
    <w:rsid w:val="006E6FEA"/>
    <w:rsid w:val="006E73E0"/>
    <w:rsid w:val="006E7587"/>
    <w:rsid w:val="006F0A3E"/>
    <w:rsid w:val="006F1513"/>
    <w:rsid w:val="006F1617"/>
    <w:rsid w:val="006F19C2"/>
    <w:rsid w:val="006F1E3C"/>
    <w:rsid w:val="006F202D"/>
    <w:rsid w:val="006F22A7"/>
    <w:rsid w:val="006F2314"/>
    <w:rsid w:val="006F255D"/>
    <w:rsid w:val="006F2B67"/>
    <w:rsid w:val="006F395A"/>
    <w:rsid w:val="006F4A7E"/>
    <w:rsid w:val="006F50C2"/>
    <w:rsid w:val="006F53BA"/>
    <w:rsid w:val="006F58F9"/>
    <w:rsid w:val="006F5E32"/>
    <w:rsid w:val="006F62F1"/>
    <w:rsid w:val="006F630D"/>
    <w:rsid w:val="006F6750"/>
    <w:rsid w:val="006F68EE"/>
    <w:rsid w:val="006F6D89"/>
    <w:rsid w:val="006F76DA"/>
    <w:rsid w:val="006F7AF7"/>
    <w:rsid w:val="00702B7A"/>
    <w:rsid w:val="00703EAE"/>
    <w:rsid w:val="00705194"/>
    <w:rsid w:val="00705A2E"/>
    <w:rsid w:val="00706E88"/>
    <w:rsid w:val="00706E97"/>
    <w:rsid w:val="00707213"/>
    <w:rsid w:val="0070727C"/>
    <w:rsid w:val="00707559"/>
    <w:rsid w:val="007100FB"/>
    <w:rsid w:val="007105E1"/>
    <w:rsid w:val="00710913"/>
    <w:rsid w:val="00710934"/>
    <w:rsid w:val="0071114C"/>
    <w:rsid w:val="0071183E"/>
    <w:rsid w:val="00711A71"/>
    <w:rsid w:val="00711D50"/>
    <w:rsid w:val="0071205F"/>
    <w:rsid w:val="00712531"/>
    <w:rsid w:val="007146F8"/>
    <w:rsid w:val="0071492F"/>
    <w:rsid w:val="0071496E"/>
    <w:rsid w:val="007156EB"/>
    <w:rsid w:val="007158F5"/>
    <w:rsid w:val="00715CA0"/>
    <w:rsid w:val="007162F9"/>
    <w:rsid w:val="00716545"/>
    <w:rsid w:val="007165AD"/>
    <w:rsid w:val="0071781C"/>
    <w:rsid w:val="00717B1A"/>
    <w:rsid w:val="00720758"/>
    <w:rsid w:val="00720AF2"/>
    <w:rsid w:val="00720C38"/>
    <w:rsid w:val="00720DA7"/>
    <w:rsid w:val="00721179"/>
    <w:rsid w:val="0072117D"/>
    <w:rsid w:val="0072165B"/>
    <w:rsid w:val="007217CA"/>
    <w:rsid w:val="0072247F"/>
    <w:rsid w:val="00722E7C"/>
    <w:rsid w:val="007233D7"/>
    <w:rsid w:val="007234EA"/>
    <w:rsid w:val="0072481F"/>
    <w:rsid w:val="00725D2A"/>
    <w:rsid w:val="007260C4"/>
    <w:rsid w:val="0072629A"/>
    <w:rsid w:val="0072647A"/>
    <w:rsid w:val="0072666D"/>
    <w:rsid w:val="00730B0F"/>
    <w:rsid w:val="00730BDC"/>
    <w:rsid w:val="00730C9E"/>
    <w:rsid w:val="00730D26"/>
    <w:rsid w:val="00732232"/>
    <w:rsid w:val="00732B22"/>
    <w:rsid w:val="00733311"/>
    <w:rsid w:val="00733D4A"/>
    <w:rsid w:val="00734343"/>
    <w:rsid w:val="00734511"/>
    <w:rsid w:val="00734F88"/>
    <w:rsid w:val="00735032"/>
    <w:rsid w:val="007353CF"/>
    <w:rsid w:val="007354E2"/>
    <w:rsid w:val="00735873"/>
    <w:rsid w:val="00736292"/>
    <w:rsid w:val="00736566"/>
    <w:rsid w:val="0073661C"/>
    <w:rsid w:val="00736A18"/>
    <w:rsid w:val="00736C2F"/>
    <w:rsid w:val="007377D3"/>
    <w:rsid w:val="007378F3"/>
    <w:rsid w:val="00737CA7"/>
    <w:rsid w:val="00737EB6"/>
    <w:rsid w:val="00740556"/>
    <w:rsid w:val="00741349"/>
    <w:rsid w:val="007416FB"/>
    <w:rsid w:val="00742160"/>
    <w:rsid w:val="007429E4"/>
    <w:rsid w:val="00742D47"/>
    <w:rsid w:val="00743EF8"/>
    <w:rsid w:val="00744935"/>
    <w:rsid w:val="00744D01"/>
    <w:rsid w:val="0074512B"/>
    <w:rsid w:val="00745480"/>
    <w:rsid w:val="00745523"/>
    <w:rsid w:val="007458B2"/>
    <w:rsid w:val="00745916"/>
    <w:rsid w:val="007459B5"/>
    <w:rsid w:val="00747757"/>
    <w:rsid w:val="007500A7"/>
    <w:rsid w:val="00750ABB"/>
    <w:rsid w:val="0075140C"/>
    <w:rsid w:val="0075171D"/>
    <w:rsid w:val="00751CB3"/>
    <w:rsid w:val="00752313"/>
    <w:rsid w:val="007523B4"/>
    <w:rsid w:val="0075244B"/>
    <w:rsid w:val="00752BD4"/>
    <w:rsid w:val="00753835"/>
    <w:rsid w:val="00753E5D"/>
    <w:rsid w:val="00754281"/>
    <w:rsid w:val="00754A12"/>
    <w:rsid w:val="007562A2"/>
    <w:rsid w:val="00756524"/>
    <w:rsid w:val="00756EA7"/>
    <w:rsid w:val="00757221"/>
    <w:rsid w:val="00757962"/>
    <w:rsid w:val="00757ACF"/>
    <w:rsid w:val="0076022E"/>
    <w:rsid w:val="00760644"/>
    <w:rsid w:val="00760950"/>
    <w:rsid w:val="007625B4"/>
    <w:rsid w:val="007630C0"/>
    <w:rsid w:val="007639C5"/>
    <w:rsid w:val="00763F42"/>
    <w:rsid w:val="0076455E"/>
    <w:rsid w:val="007647D6"/>
    <w:rsid w:val="00764A62"/>
    <w:rsid w:val="00765C16"/>
    <w:rsid w:val="00765D52"/>
    <w:rsid w:val="00766411"/>
    <w:rsid w:val="007664EE"/>
    <w:rsid w:val="00766B4D"/>
    <w:rsid w:val="00770045"/>
    <w:rsid w:val="007707E3"/>
    <w:rsid w:val="007715A4"/>
    <w:rsid w:val="00772C7D"/>
    <w:rsid w:val="007731B9"/>
    <w:rsid w:val="007735CB"/>
    <w:rsid w:val="0077398D"/>
    <w:rsid w:val="007739C7"/>
    <w:rsid w:val="0077556E"/>
    <w:rsid w:val="00775C77"/>
    <w:rsid w:val="00776377"/>
    <w:rsid w:val="00776517"/>
    <w:rsid w:val="00776606"/>
    <w:rsid w:val="00776A69"/>
    <w:rsid w:val="00776BDF"/>
    <w:rsid w:val="007771A1"/>
    <w:rsid w:val="0077747D"/>
    <w:rsid w:val="0077782F"/>
    <w:rsid w:val="0078009A"/>
    <w:rsid w:val="00780161"/>
    <w:rsid w:val="007802D1"/>
    <w:rsid w:val="00781D49"/>
    <w:rsid w:val="007827E2"/>
    <w:rsid w:val="00784D9F"/>
    <w:rsid w:val="0078544D"/>
    <w:rsid w:val="00785F3A"/>
    <w:rsid w:val="00786ED6"/>
    <w:rsid w:val="007879B0"/>
    <w:rsid w:val="0079013F"/>
    <w:rsid w:val="007907EC"/>
    <w:rsid w:val="00790A67"/>
    <w:rsid w:val="00791B9F"/>
    <w:rsid w:val="00791D2D"/>
    <w:rsid w:val="00791E3B"/>
    <w:rsid w:val="00792534"/>
    <w:rsid w:val="00792561"/>
    <w:rsid w:val="007925EA"/>
    <w:rsid w:val="00792843"/>
    <w:rsid w:val="007928D2"/>
    <w:rsid w:val="007929AD"/>
    <w:rsid w:val="00792C38"/>
    <w:rsid w:val="00793147"/>
    <w:rsid w:val="0079321B"/>
    <w:rsid w:val="007945F0"/>
    <w:rsid w:val="007950BD"/>
    <w:rsid w:val="007954A0"/>
    <w:rsid w:val="00795807"/>
    <w:rsid w:val="00795B60"/>
    <w:rsid w:val="00796019"/>
    <w:rsid w:val="00796C75"/>
    <w:rsid w:val="00796DA9"/>
    <w:rsid w:val="007A02BE"/>
    <w:rsid w:val="007A1AA5"/>
    <w:rsid w:val="007A2199"/>
    <w:rsid w:val="007A3706"/>
    <w:rsid w:val="007A3DAF"/>
    <w:rsid w:val="007A46E8"/>
    <w:rsid w:val="007A488F"/>
    <w:rsid w:val="007A492F"/>
    <w:rsid w:val="007A4B9E"/>
    <w:rsid w:val="007A52AA"/>
    <w:rsid w:val="007A52F2"/>
    <w:rsid w:val="007A55F7"/>
    <w:rsid w:val="007A5D98"/>
    <w:rsid w:val="007A5F52"/>
    <w:rsid w:val="007A68A4"/>
    <w:rsid w:val="007B07F3"/>
    <w:rsid w:val="007B0C84"/>
    <w:rsid w:val="007B0F38"/>
    <w:rsid w:val="007B12BD"/>
    <w:rsid w:val="007B1EC4"/>
    <w:rsid w:val="007B2722"/>
    <w:rsid w:val="007B3134"/>
    <w:rsid w:val="007B3A4F"/>
    <w:rsid w:val="007B446E"/>
    <w:rsid w:val="007B4592"/>
    <w:rsid w:val="007B47AB"/>
    <w:rsid w:val="007B484B"/>
    <w:rsid w:val="007B4E3F"/>
    <w:rsid w:val="007B51EB"/>
    <w:rsid w:val="007B54CA"/>
    <w:rsid w:val="007B5BF1"/>
    <w:rsid w:val="007B750D"/>
    <w:rsid w:val="007B7927"/>
    <w:rsid w:val="007B7ACD"/>
    <w:rsid w:val="007B7D5D"/>
    <w:rsid w:val="007C0125"/>
    <w:rsid w:val="007C09D1"/>
    <w:rsid w:val="007C0E56"/>
    <w:rsid w:val="007C5043"/>
    <w:rsid w:val="007C641F"/>
    <w:rsid w:val="007C76CB"/>
    <w:rsid w:val="007D0928"/>
    <w:rsid w:val="007D0983"/>
    <w:rsid w:val="007D1728"/>
    <w:rsid w:val="007D35D8"/>
    <w:rsid w:val="007D3FDE"/>
    <w:rsid w:val="007D4A4F"/>
    <w:rsid w:val="007D4A80"/>
    <w:rsid w:val="007D4F02"/>
    <w:rsid w:val="007D58A5"/>
    <w:rsid w:val="007D591C"/>
    <w:rsid w:val="007D5E11"/>
    <w:rsid w:val="007D6856"/>
    <w:rsid w:val="007D696A"/>
    <w:rsid w:val="007D6F3C"/>
    <w:rsid w:val="007E00DF"/>
    <w:rsid w:val="007E0205"/>
    <w:rsid w:val="007E02A7"/>
    <w:rsid w:val="007E07CE"/>
    <w:rsid w:val="007E09FC"/>
    <w:rsid w:val="007E130F"/>
    <w:rsid w:val="007E15A6"/>
    <w:rsid w:val="007E1638"/>
    <w:rsid w:val="007E1DB6"/>
    <w:rsid w:val="007E2DE3"/>
    <w:rsid w:val="007E34F0"/>
    <w:rsid w:val="007E3F74"/>
    <w:rsid w:val="007E3FBE"/>
    <w:rsid w:val="007E46C0"/>
    <w:rsid w:val="007E49B1"/>
    <w:rsid w:val="007E4CFD"/>
    <w:rsid w:val="007E4EAC"/>
    <w:rsid w:val="007E585C"/>
    <w:rsid w:val="007E5AEF"/>
    <w:rsid w:val="007E664B"/>
    <w:rsid w:val="007E68D4"/>
    <w:rsid w:val="007E796C"/>
    <w:rsid w:val="007F07A7"/>
    <w:rsid w:val="007F1951"/>
    <w:rsid w:val="007F1BA1"/>
    <w:rsid w:val="007F28AC"/>
    <w:rsid w:val="007F30C9"/>
    <w:rsid w:val="007F3E3F"/>
    <w:rsid w:val="007F493F"/>
    <w:rsid w:val="007F4CD3"/>
    <w:rsid w:val="007F6638"/>
    <w:rsid w:val="007F7496"/>
    <w:rsid w:val="00800209"/>
    <w:rsid w:val="00800674"/>
    <w:rsid w:val="00800D38"/>
    <w:rsid w:val="00800F4E"/>
    <w:rsid w:val="00801315"/>
    <w:rsid w:val="0080170E"/>
    <w:rsid w:val="0080174F"/>
    <w:rsid w:val="00801D60"/>
    <w:rsid w:val="00801D68"/>
    <w:rsid w:val="00802DA3"/>
    <w:rsid w:val="00804575"/>
    <w:rsid w:val="00805792"/>
    <w:rsid w:val="008065C0"/>
    <w:rsid w:val="00807DDA"/>
    <w:rsid w:val="00810044"/>
    <w:rsid w:val="00810766"/>
    <w:rsid w:val="00810C5C"/>
    <w:rsid w:val="00810D91"/>
    <w:rsid w:val="00811881"/>
    <w:rsid w:val="00811C17"/>
    <w:rsid w:val="00811F6A"/>
    <w:rsid w:val="008129B5"/>
    <w:rsid w:val="00813119"/>
    <w:rsid w:val="008137A9"/>
    <w:rsid w:val="00813B70"/>
    <w:rsid w:val="00814194"/>
    <w:rsid w:val="008142A4"/>
    <w:rsid w:val="00814A89"/>
    <w:rsid w:val="00815621"/>
    <w:rsid w:val="00815842"/>
    <w:rsid w:val="008165D4"/>
    <w:rsid w:val="008165DB"/>
    <w:rsid w:val="00816A2B"/>
    <w:rsid w:val="00817405"/>
    <w:rsid w:val="0081753D"/>
    <w:rsid w:val="0081783F"/>
    <w:rsid w:val="00817B05"/>
    <w:rsid w:val="00817F0A"/>
    <w:rsid w:val="0082032C"/>
    <w:rsid w:val="00821F2B"/>
    <w:rsid w:val="0082221C"/>
    <w:rsid w:val="00823409"/>
    <w:rsid w:val="00823A28"/>
    <w:rsid w:val="00823ACA"/>
    <w:rsid w:val="00823D83"/>
    <w:rsid w:val="0082473A"/>
    <w:rsid w:val="00825226"/>
    <w:rsid w:val="0082590F"/>
    <w:rsid w:val="00825B9D"/>
    <w:rsid w:val="00826478"/>
    <w:rsid w:val="0082702D"/>
    <w:rsid w:val="0082727B"/>
    <w:rsid w:val="008272A6"/>
    <w:rsid w:val="008275CA"/>
    <w:rsid w:val="008278A1"/>
    <w:rsid w:val="00830346"/>
    <w:rsid w:val="008308D9"/>
    <w:rsid w:val="00831200"/>
    <w:rsid w:val="00831810"/>
    <w:rsid w:val="00832B01"/>
    <w:rsid w:val="00834175"/>
    <w:rsid w:val="0083460C"/>
    <w:rsid w:val="008349CD"/>
    <w:rsid w:val="00834E04"/>
    <w:rsid w:val="00834E40"/>
    <w:rsid w:val="00835769"/>
    <w:rsid w:val="0083596C"/>
    <w:rsid w:val="00836F8C"/>
    <w:rsid w:val="00837334"/>
    <w:rsid w:val="008375EC"/>
    <w:rsid w:val="008379C6"/>
    <w:rsid w:val="008408B0"/>
    <w:rsid w:val="00840D1C"/>
    <w:rsid w:val="00840F52"/>
    <w:rsid w:val="0084127A"/>
    <w:rsid w:val="0084188E"/>
    <w:rsid w:val="00842F6E"/>
    <w:rsid w:val="00843774"/>
    <w:rsid w:val="00843950"/>
    <w:rsid w:val="008439DA"/>
    <w:rsid w:val="008448DB"/>
    <w:rsid w:val="00844C20"/>
    <w:rsid w:val="00845970"/>
    <w:rsid w:val="008463F3"/>
    <w:rsid w:val="008470C7"/>
    <w:rsid w:val="008473BC"/>
    <w:rsid w:val="00847FA6"/>
    <w:rsid w:val="00850C7B"/>
    <w:rsid w:val="008512D7"/>
    <w:rsid w:val="00851488"/>
    <w:rsid w:val="008515D0"/>
    <w:rsid w:val="008516AB"/>
    <w:rsid w:val="00851B3B"/>
    <w:rsid w:val="00851C76"/>
    <w:rsid w:val="0085326B"/>
    <w:rsid w:val="00853618"/>
    <w:rsid w:val="00854482"/>
    <w:rsid w:val="00854554"/>
    <w:rsid w:val="0085488F"/>
    <w:rsid w:val="00854E8F"/>
    <w:rsid w:val="00855A74"/>
    <w:rsid w:val="00856627"/>
    <w:rsid w:val="00856984"/>
    <w:rsid w:val="00856B61"/>
    <w:rsid w:val="00856DD1"/>
    <w:rsid w:val="00856F54"/>
    <w:rsid w:val="00857218"/>
    <w:rsid w:val="008572A4"/>
    <w:rsid w:val="00857302"/>
    <w:rsid w:val="00860879"/>
    <w:rsid w:val="00860EDF"/>
    <w:rsid w:val="008620D9"/>
    <w:rsid w:val="008621AD"/>
    <w:rsid w:val="00862A67"/>
    <w:rsid w:val="00862A74"/>
    <w:rsid w:val="00862BF7"/>
    <w:rsid w:val="00864ED0"/>
    <w:rsid w:val="00865E63"/>
    <w:rsid w:val="0086647C"/>
    <w:rsid w:val="00866C4D"/>
    <w:rsid w:val="00867ED7"/>
    <w:rsid w:val="008719B1"/>
    <w:rsid w:val="0087248C"/>
    <w:rsid w:val="008725BB"/>
    <w:rsid w:val="00872B1C"/>
    <w:rsid w:val="00873148"/>
    <w:rsid w:val="008733E2"/>
    <w:rsid w:val="00873AD5"/>
    <w:rsid w:val="00873EE9"/>
    <w:rsid w:val="00875CBB"/>
    <w:rsid w:val="00875F0C"/>
    <w:rsid w:val="00876FCB"/>
    <w:rsid w:val="008778ED"/>
    <w:rsid w:val="00880F34"/>
    <w:rsid w:val="00881431"/>
    <w:rsid w:val="00881766"/>
    <w:rsid w:val="008819B8"/>
    <w:rsid w:val="00881D5B"/>
    <w:rsid w:val="00883C0D"/>
    <w:rsid w:val="00884057"/>
    <w:rsid w:val="00884169"/>
    <w:rsid w:val="00884645"/>
    <w:rsid w:val="00884CF0"/>
    <w:rsid w:val="00884E40"/>
    <w:rsid w:val="00885239"/>
    <w:rsid w:val="0088613C"/>
    <w:rsid w:val="008869AC"/>
    <w:rsid w:val="0088707E"/>
    <w:rsid w:val="008877C6"/>
    <w:rsid w:val="00887974"/>
    <w:rsid w:val="00887D8E"/>
    <w:rsid w:val="008907B7"/>
    <w:rsid w:val="00890A01"/>
    <w:rsid w:val="00891009"/>
    <w:rsid w:val="00891775"/>
    <w:rsid w:val="008918AB"/>
    <w:rsid w:val="008927BB"/>
    <w:rsid w:val="00893E0A"/>
    <w:rsid w:val="00893F01"/>
    <w:rsid w:val="00894D43"/>
    <w:rsid w:val="00895BC8"/>
    <w:rsid w:val="00896097"/>
    <w:rsid w:val="00896182"/>
    <w:rsid w:val="008968A8"/>
    <w:rsid w:val="00896EF1"/>
    <w:rsid w:val="008977D0"/>
    <w:rsid w:val="008A089B"/>
    <w:rsid w:val="008A0AB9"/>
    <w:rsid w:val="008A0B34"/>
    <w:rsid w:val="008A0B9D"/>
    <w:rsid w:val="008A13B7"/>
    <w:rsid w:val="008A17BD"/>
    <w:rsid w:val="008A1FD9"/>
    <w:rsid w:val="008A24D5"/>
    <w:rsid w:val="008A2F16"/>
    <w:rsid w:val="008A6CBF"/>
    <w:rsid w:val="008A7513"/>
    <w:rsid w:val="008A7B01"/>
    <w:rsid w:val="008B00E3"/>
    <w:rsid w:val="008B1AF6"/>
    <w:rsid w:val="008B1C6F"/>
    <w:rsid w:val="008B262E"/>
    <w:rsid w:val="008B2970"/>
    <w:rsid w:val="008B2A92"/>
    <w:rsid w:val="008B2EA4"/>
    <w:rsid w:val="008B4507"/>
    <w:rsid w:val="008B4774"/>
    <w:rsid w:val="008B48C1"/>
    <w:rsid w:val="008B5681"/>
    <w:rsid w:val="008B5D13"/>
    <w:rsid w:val="008C0411"/>
    <w:rsid w:val="008C06CD"/>
    <w:rsid w:val="008C09C5"/>
    <w:rsid w:val="008C0ED2"/>
    <w:rsid w:val="008C1118"/>
    <w:rsid w:val="008C150C"/>
    <w:rsid w:val="008C1C78"/>
    <w:rsid w:val="008C210C"/>
    <w:rsid w:val="008C23B2"/>
    <w:rsid w:val="008C23E5"/>
    <w:rsid w:val="008C288E"/>
    <w:rsid w:val="008C296C"/>
    <w:rsid w:val="008C3990"/>
    <w:rsid w:val="008C480A"/>
    <w:rsid w:val="008C7225"/>
    <w:rsid w:val="008C7E23"/>
    <w:rsid w:val="008D143D"/>
    <w:rsid w:val="008D1452"/>
    <w:rsid w:val="008D1F5F"/>
    <w:rsid w:val="008D29F5"/>
    <w:rsid w:val="008D3075"/>
    <w:rsid w:val="008D3105"/>
    <w:rsid w:val="008D38DA"/>
    <w:rsid w:val="008D3D67"/>
    <w:rsid w:val="008D4911"/>
    <w:rsid w:val="008D4F56"/>
    <w:rsid w:val="008D52B0"/>
    <w:rsid w:val="008D5715"/>
    <w:rsid w:val="008D5AB5"/>
    <w:rsid w:val="008D5F7D"/>
    <w:rsid w:val="008E052B"/>
    <w:rsid w:val="008E14EE"/>
    <w:rsid w:val="008E208A"/>
    <w:rsid w:val="008E24D9"/>
    <w:rsid w:val="008E3441"/>
    <w:rsid w:val="008E3715"/>
    <w:rsid w:val="008E427B"/>
    <w:rsid w:val="008E4A68"/>
    <w:rsid w:val="008E5414"/>
    <w:rsid w:val="008E78AB"/>
    <w:rsid w:val="008F05A7"/>
    <w:rsid w:val="008F08E6"/>
    <w:rsid w:val="008F092D"/>
    <w:rsid w:val="008F0E5C"/>
    <w:rsid w:val="008F0FDD"/>
    <w:rsid w:val="008F1683"/>
    <w:rsid w:val="008F24BE"/>
    <w:rsid w:val="008F2B38"/>
    <w:rsid w:val="008F3C1E"/>
    <w:rsid w:val="008F45BA"/>
    <w:rsid w:val="008F4937"/>
    <w:rsid w:val="008F4A00"/>
    <w:rsid w:val="008F5521"/>
    <w:rsid w:val="008F56EF"/>
    <w:rsid w:val="008F60F7"/>
    <w:rsid w:val="008F731C"/>
    <w:rsid w:val="00900378"/>
    <w:rsid w:val="009016F9"/>
    <w:rsid w:val="009029BB"/>
    <w:rsid w:val="00903A04"/>
    <w:rsid w:val="00903FEC"/>
    <w:rsid w:val="0090416E"/>
    <w:rsid w:val="00904D27"/>
    <w:rsid w:val="00904E79"/>
    <w:rsid w:val="00905849"/>
    <w:rsid w:val="00905E6F"/>
    <w:rsid w:val="009060B1"/>
    <w:rsid w:val="009075F7"/>
    <w:rsid w:val="009078E5"/>
    <w:rsid w:val="0091049A"/>
    <w:rsid w:val="00910CD1"/>
    <w:rsid w:val="00911EA0"/>
    <w:rsid w:val="009125CD"/>
    <w:rsid w:val="00912B5F"/>
    <w:rsid w:val="00912E8B"/>
    <w:rsid w:val="00913052"/>
    <w:rsid w:val="00914422"/>
    <w:rsid w:val="009146CE"/>
    <w:rsid w:val="00915093"/>
    <w:rsid w:val="009155FB"/>
    <w:rsid w:val="0091598E"/>
    <w:rsid w:val="00915CDA"/>
    <w:rsid w:val="009168FA"/>
    <w:rsid w:val="009177C7"/>
    <w:rsid w:val="00920692"/>
    <w:rsid w:val="009206DD"/>
    <w:rsid w:val="0092073E"/>
    <w:rsid w:val="00921251"/>
    <w:rsid w:val="0092190F"/>
    <w:rsid w:val="00921F9E"/>
    <w:rsid w:val="009225F6"/>
    <w:rsid w:val="00922EED"/>
    <w:rsid w:val="00923709"/>
    <w:rsid w:val="009238DC"/>
    <w:rsid w:val="009241E6"/>
    <w:rsid w:val="0092462A"/>
    <w:rsid w:val="0092477F"/>
    <w:rsid w:val="0092525D"/>
    <w:rsid w:val="009264BA"/>
    <w:rsid w:val="00926808"/>
    <w:rsid w:val="00926B1B"/>
    <w:rsid w:val="00926BC8"/>
    <w:rsid w:val="009271F5"/>
    <w:rsid w:val="009274E9"/>
    <w:rsid w:val="00927772"/>
    <w:rsid w:val="00927BBD"/>
    <w:rsid w:val="0093016E"/>
    <w:rsid w:val="00930362"/>
    <w:rsid w:val="009307F8"/>
    <w:rsid w:val="00930D9E"/>
    <w:rsid w:val="0093103F"/>
    <w:rsid w:val="00931D4A"/>
    <w:rsid w:val="00931DF2"/>
    <w:rsid w:val="009331DA"/>
    <w:rsid w:val="00933653"/>
    <w:rsid w:val="00933687"/>
    <w:rsid w:val="009338D4"/>
    <w:rsid w:val="00934E07"/>
    <w:rsid w:val="00935C7F"/>
    <w:rsid w:val="0093669F"/>
    <w:rsid w:val="00936978"/>
    <w:rsid w:val="00936FEE"/>
    <w:rsid w:val="0093738C"/>
    <w:rsid w:val="009404A4"/>
    <w:rsid w:val="00940741"/>
    <w:rsid w:val="009421EA"/>
    <w:rsid w:val="0094224C"/>
    <w:rsid w:val="00942E9B"/>
    <w:rsid w:val="0094318B"/>
    <w:rsid w:val="0094327A"/>
    <w:rsid w:val="009432E0"/>
    <w:rsid w:val="00943548"/>
    <w:rsid w:val="009436AD"/>
    <w:rsid w:val="00944118"/>
    <w:rsid w:val="0094529A"/>
    <w:rsid w:val="009456C7"/>
    <w:rsid w:val="00946A83"/>
    <w:rsid w:val="00947137"/>
    <w:rsid w:val="00947A2F"/>
    <w:rsid w:val="00947B37"/>
    <w:rsid w:val="009515D0"/>
    <w:rsid w:val="009524FA"/>
    <w:rsid w:val="009534BF"/>
    <w:rsid w:val="00953AB6"/>
    <w:rsid w:val="00953B37"/>
    <w:rsid w:val="00953B72"/>
    <w:rsid w:val="009544D2"/>
    <w:rsid w:val="00954CE1"/>
    <w:rsid w:val="00954F4D"/>
    <w:rsid w:val="009554B2"/>
    <w:rsid w:val="00955F4D"/>
    <w:rsid w:val="00956269"/>
    <w:rsid w:val="009564F8"/>
    <w:rsid w:val="00956592"/>
    <w:rsid w:val="00956881"/>
    <w:rsid w:val="00956B68"/>
    <w:rsid w:val="00956C07"/>
    <w:rsid w:val="00956D41"/>
    <w:rsid w:val="009609AB"/>
    <w:rsid w:val="00962C61"/>
    <w:rsid w:val="00965663"/>
    <w:rsid w:val="00965994"/>
    <w:rsid w:val="0096674E"/>
    <w:rsid w:val="00967042"/>
    <w:rsid w:val="009676D6"/>
    <w:rsid w:val="00970028"/>
    <w:rsid w:val="00970088"/>
    <w:rsid w:val="009705DD"/>
    <w:rsid w:val="00970717"/>
    <w:rsid w:val="00971321"/>
    <w:rsid w:val="0097218A"/>
    <w:rsid w:val="009721F8"/>
    <w:rsid w:val="009729ED"/>
    <w:rsid w:val="0097324A"/>
    <w:rsid w:val="009735C1"/>
    <w:rsid w:val="009749FE"/>
    <w:rsid w:val="00974D0B"/>
    <w:rsid w:val="00975382"/>
    <w:rsid w:val="009755E8"/>
    <w:rsid w:val="00975A9D"/>
    <w:rsid w:val="00976D3C"/>
    <w:rsid w:val="009775B5"/>
    <w:rsid w:val="00977EEB"/>
    <w:rsid w:val="009802E5"/>
    <w:rsid w:val="009807D6"/>
    <w:rsid w:val="00980BA5"/>
    <w:rsid w:val="00982E1F"/>
    <w:rsid w:val="009839AE"/>
    <w:rsid w:val="0098487A"/>
    <w:rsid w:val="00984E3E"/>
    <w:rsid w:val="00985071"/>
    <w:rsid w:val="00985645"/>
    <w:rsid w:val="00985B10"/>
    <w:rsid w:val="009868CB"/>
    <w:rsid w:val="00987295"/>
    <w:rsid w:val="00987B75"/>
    <w:rsid w:val="00991827"/>
    <w:rsid w:val="00991955"/>
    <w:rsid w:val="009921A3"/>
    <w:rsid w:val="009922AC"/>
    <w:rsid w:val="009926FB"/>
    <w:rsid w:val="00992704"/>
    <w:rsid w:val="0099277B"/>
    <w:rsid w:val="0099293D"/>
    <w:rsid w:val="00992D61"/>
    <w:rsid w:val="00993894"/>
    <w:rsid w:val="00993906"/>
    <w:rsid w:val="00994ACA"/>
    <w:rsid w:val="00994C55"/>
    <w:rsid w:val="00995369"/>
    <w:rsid w:val="00996139"/>
    <w:rsid w:val="00996713"/>
    <w:rsid w:val="00996828"/>
    <w:rsid w:val="00996C8A"/>
    <w:rsid w:val="00997715"/>
    <w:rsid w:val="00997D1C"/>
    <w:rsid w:val="009A1A13"/>
    <w:rsid w:val="009A1AB8"/>
    <w:rsid w:val="009A1B11"/>
    <w:rsid w:val="009A1C8F"/>
    <w:rsid w:val="009A2C03"/>
    <w:rsid w:val="009A35EC"/>
    <w:rsid w:val="009A5939"/>
    <w:rsid w:val="009A6670"/>
    <w:rsid w:val="009A66F8"/>
    <w:rsid w:val="009A6E01"/>
    <w:rsid w:val="009B0060"/>
    <w:rsid w:val="009B0069"/>
    <w:rsid w:val="009B0EF6"/>
    <w:rsid w:val="009B0FBC"/>
    <w:rsid w:val="009B1255"/>
    <w:rsid w:val="009B166C"/>
    <w:rsid w:val="009B1AE0"/>
    <w:rsid w:val="009B25E8"/>
    <w:rsid w:val="009B27CE"/>
    <w:rsid w:val="009B3202"/>
    <w:rsid w:val="009B3FC9"/>
    <w:rsid w:val="009B419E"/>
    <w:rsid w:val="009B4A96"/>
    <w:rsid w:val="009B518F"/>
    <w:rsid w:val="009B5C67"/>
    <w:rsid w:val="009B6714"/>
    <w:rsid w:val="009B6B45"/>
    <w:rsid w:val="009C096B"/>
    <w:rsid w:val="009C0B9B"/>
    <w:rsid w:val="009C1E13"/>
    <w:rsid w:val="009C2088"/>
    <w:rsid w:val="009C20AB"/>
    <w:rsid w:val="009C24FB"/>
    <w:rsid w:val="009C31B0"/>
    <w:rsid w:val="009C4C1A"/>
    <w:rsid w:val="009C4F45"/>
    <w:rsid w:val="009C528A"/>
    <w:rsid w:val="009C54DA"/>
    <w:rsid w:val="009C7121"/>
    <w:rsid w:val="009C762A"/>
    <w:rsid w:val="009D053F"/>
    <w:rsid w:val="009D0790"/>
    <w:rsid w:val="009D0803"/>
    <w:rsid w:val="009D0CC6"/>
    <w:rsid w:val="009D1528"/>
    <w:rsid w:val="009D1585"/>
    <w:rsid w:val="009D2F3F"/>
    <w:rsid w:val="009D3E5E"/>
    <w:rsid w:val="009D400A"/>
    <w:rsid w:val="009D422A"/>
    <w:rsid w:val="009D42DD"/>
    <w:rsid w:val="009D436A"/>
    <w:rsid w:val="009D4AEA"/>
    <w:rsid w:val="009D5450"/>
    <w:rsid w:val="009D5602"/>
    <w:rsid w:val="009D5633"/>
    <w:rsid w:val="009D64ED"/>
    <w:rsid w:val="009D7747"/>
    <w:rsid w:val="009E0763"/>
    <w:rsid w:val="009E099C"/>
    <w:rsid w:val="009E137D"/>
    <w:rsid w:val="009E25FC"/>
    <w:rsid w:val="009E26BB"/>
    <w:rsid w:val="009E2955"/>
    <w:rsid w:val="009E2E2A"/>
    <w:rsid w:val="009E2EB3"/>
    <w:rsid w:val="009E3003"/>
    <w:rsid w:val="009E3180"/>
    <w:rsid w:val="009E4656"/>
    <w:rsid w:val="009E4956"/>
    <w:rsid w:val="009E4E9A"/>
    <w:rsid w:val="009E5CDF"/>
    <w:rsid w:val="009E5E5C"/>
    <w:rsid w:val="009E7171"/>
    <w:rsid w:val="009F020B"/>
    <w:rsid w:val="009F0580"/>
    <w:rsid w:val="009F06CD"/>
    <w:rsid w:val="009F0871"/>
    <w:rsid w:val="009F0F17"/>
    <w:rsid w:val="009F2523"/>
    <w:rsid w:val="009F3087"/>
    <w:rsid w:val="009F31D9"/>
    <w:rsid w:val="009F41B2"/>
    <w:rsid w:val="009F46C3"/>
    <w:rsid w:val="009F5EB8"/>
    <w:rsid w:val="009F60EC"/>
    <w:rsid w:val="009F6439"/>
    <w:rsid w:val="009F6573"/>
    <w:rsid w:val="009F65ED"/>
    <w:rsid w:val="009F7A97"/>
    <w:rsid w:val="00A0002F"/>
    <w:rsid w:val="00A00A38"/>
    <w:rsid w:val="00A018C6"/>
    <w:rsid w:val="00A01A8F"/>
    <w:rsid w:val="00A02012"/>
    <w:rsid w:val="00A02042"/>
    <w:rsid w:val="00A020C9"/>
    <w:rsid w:val="00A025E9"/>
    <w:rsid w:val="00A02C4A"/>
    <w:rsid w:val="00A02CAF"/>
    <w:rsid w:val="00A02D98"/>
    <w:rsid w:val="00A03DF8"/>
    <w:rsid w:val="00A040BD"/>
    <w:rsid w:val="00A0489A"/>
    <w:rsid w:val="00A057FF"/>
    <w:rsid w:val="00A05FD6"/>
    <w:rsid w:val="00A06247"/>
    <w:rsid w:val="00A067DA"/>
    <w:rsid w:val="00A070E7"/>
    <w:rsid w:val="00A07202"/>
    <w:rsid w:val="00A07CD5"/>
    <w:rsid w:val="00A11102"/>
    <w:rsid w:val="00A12668"/>
    <w:rsid w:val="00A128AA"/>
    <w:rsid w:val="00A129B8"/>
    <w:rsid w:val="00A136E0"/>
    <w:rsid w:val="00A143B6"/>
    <w:rsid w:val="00A14A31"/>
    <w:rsid w:val="00A14ADC"/>
    <w:rsid w:val="00A151C4"/>
    <w:rsid w:val="00A16764"/>
    <w:rsid w:val="00A16ADF"/>
    <w:rsid w:val="00A1756A"/>
    <w:rsid w:val="00A17802"/>
    <w:rsid w:val="00A229C5"/>
    <w:rsid w:val="00A230D1"/>
    <w:rsid w:val="00A23A80"/>
    <w:rsid w:val="00A23FA9"/>
    <w:rsid w:val="00A24DB9"/>
    <w:rsid w:val="00A2559A"/>
    <w:rsid w:val="00A26083"/>
    <w:rsid w:val="00A2697B"/>
    <w:rsid w:val="00A2756B"/>
    <w:rsid w:val="00A27612"/>
    <w:rsid w:val="00A27B40"/>
    <w:rsid w:val="00A30CC8"/>
    <w:rsid w:val="00A30E77"/>
    <w:rsid w:val="00A31BC9"/>
    <w:rsid w:val="00A32A1E"/>
    <w:rsid w:val="00A32CD3"/>
    <w:rsid w:val="00A33098"/>
    <w:rsid w:val="00A33932"/>
    <w:rsid w:val="00A33C21"/>
    <w:rsid w:val="00A351E2"/>
    <w:rsid w:val="00A352F2"/>
    <w:rsid w:val="00A36337"/>
    <w:rsid w:val="00A3780F"/>
    <w:rsid w:val="00A37CDC"/>
    <w:rsid w:val="00A4048C"/>
    <w:rsid w:val="00A407EF"/>
    <w:rsid w:val="00A40814"/>
    <w:rsid w:val="00A40AD5"/>
    <w:rsid w:val="00A41A5D"/>
    <w:rsid w:val="00A422E5"/>
    <w:rsid w:val="00A429D8"/>
    <w:rsid w:val="00A43D02"/>
    <w:rsid w:val="00A440F6"/>
    <w:rsid w:val="00A44CC6"/>
    <w:rsid w:val="00A4602F"/>
    <w:rsid w:val="00A466F5"/>
    <w:rsid w:val="00A472A5"/>
    <w:rsid w:val="00A47C95"/>
    <w:rsid w:val="00A47D94"/>
    <w:rsid w:val="00A47FA4"/>
    <w:rsid w:val="00A503B9"/>
    <w:rsid w:val="00A504B0"/>
    <w:rsid w:val="00A505C6"/>
    <w:rsid w:val="00A50A12"/>
    <w:rsid w:val="00A50F52"/>
    <w:rsid w:val="00A51243"/>
    <w:rsid w:val="00A51F2B"/>
    <w:rsid w:val="00A53E5E"/>
    <w:rsid w:val="00A54275"/>
    <w:rsid w:val="00A54704"/>
    <w:rsid w:val="00A54D5D"/>
    <w:rsid w:val="00A563D6"/>
    <w:rsid w:val="00A570B8"/>
    <w:rsid w:val="00A573DD"/>
    <w:rsid w:val="00A57835"/>
    <w:rsid w:val="00A57907"/>
    <w:rsid w:val="00A60E79"/>
    <w:rsid w:val="00A6127C"/>
    <w:rsid w:val="00A628BA"/>
    <w:rsid w:val="00A62D32"/>
    <w:rsid w:val="00A62DFA"/>
    <w:rsid w:val="00A63118"/>
    <w:rsid w:val="00A650C7"/>
    <w:rsid w:val="00A65922"/>
    <w:rsid w:val="00A66EAD"/>
    <w:rsid w:val="00A66F54"/>
    <w:rsid w:val="00A67002"/>
    <w:rsid w:val="00A672AC"/>
    <w:rsid w:val="00A67C29"/>
    <w:rsid w:val="00A67C53"/>
    <w:rsid w:val="00A67EBF"/>
    <w:rsid w:val="00A67ECC"/>
    <w:rsid w:val="00A70376"/>
    <w:rsid w:val="00A708A6"/>
    <w:rsid w:val="00A7142B"/>
    <w:rsid w:val="00A7157D"/>
    <w:rsid w:val="00A71659"/>
    <w:rsid w:val="00A718E6"/>
    <w:rsid w:val="00A71C28"/>
    <w:rsid w:val="00A71CF8"/>
    <w:rsid w:val="00A727F5"/>
    <w:rsid w:val="00A72AD3"/>
    <w:rsid w:val="00A73105"/>
    <w:rsid w:val="00A73B07"/>
    <w:rsid w:val="00A740AE"/>
    <w:rsid w:val="00A769F5"/>
    <w:rsid w:val="00A769F9"/>
    <w:rsid w:val="00A76AD1"/>
    <w:rsid w:val="00A76DF5"/>
    <w:rsid w:val="00A76EBB"/>
    <w:rsid w:val="00A776EA"/>
    <w:rsid w:val="00A77A81"/>
    <w:rsid w:val="00A77E8F"/>
    <w:rsid w:val="00A80D4C"/>
    <w:rsid w:val="00A82268"/>
    <w:rsid w:val="00A82D0F"/>
    <w:rsid w:val="00A83924"/>
    <w:rsid w:val="00A84306"/>
    <w:rsid w:val="00A84737"/>
    <w:rsid w:val="00A85370"/>
    <w:rsid w:val="00A8594E"/>
    <w:rsid w:val="00A8688B"/>
    <w:rsid w:val="00A87809"/>
    <w:rsid w:val="00A87BE2"/>
    <w:rsid w:val="00A87D5A"/>
    <w:rsid w:val="00A9111D"/>
    <w:rsid w:val="00A91786"/>
    <w:rsid w:val="00A91B82"/>
    <w:rsid w:val="00A91D60"/>
    <w:rsid w:val="00A93106"/>
    <w:rsid w:val="00A93286"/>
    <w:rsid w:val="00A936FC"/>
    <w:rsid w:val="00A93B43"/>
    <w:rsid w:val="00A94001"/>
    <w:rsid w:val="00A94304"/>
    <w:rsid w:val="00A94F7D"/>
    <w:rsid w:val="00A96506"/>
    <w:rsid w:val="00A96A46"/>
    <w:rsid w:val="00A96C5A"/>
    <w:rsid w:val="00A96D0E"/>
    <w:rsid w:val="00A972B2"/>
    <w:rsid w:val="00A97F6C"/>
    <w:rsid w:val="00AA093D"/>
    <w:rsid w:val="00AA0D11"/>
    <w:rsid w:val="00AA19BB"/>
    <w:rsid w:val="00AA1FFE"/>
    <w:rsid w:val="00AA2547"/>
    <w:rsid w:val="00AA2F48"/>
    <w:rsid w:val="00AA3990"/>
    <w:rsid w:val="00AA420F"/>
    <w:rsid w:val="00AA4BE4"/>
    <w:rsid w:val="00AA4EC0"/>
    <w:rsid w:val="00AA591C"/>
    <w:rsid w:val="00AA6F46"/>
    <w:rsid w:val="00AA732C"/>
    <w:rsid w:val="00AA76D0"/>
    <w:rsid w:val="00AA7738"/>
    <w:rsid w:val="00AA77BF"/>
    <w:rsid w:val="00AA7EE6"/>
    <w:rsid w:val="00AB04B6"/>
    <w:rsid w:val="00AB0861"/>
    <w:rsid w:val="00AB15A5"/>
    <w:rsid w:val="00AB1722"/>
    <w:rsid w:val="00AB1DA5"/>
    <w:rsid w:val="00AB24FC"/>
    <w:rsid w:val="00AB2D6B"/>
    <w:rsid w:val="00AB49A9"/>
    <w:rsid w:val="00AB6DE8"/>
    <w:rsid w:val="00AB727F"/>
    <w:rsid w:val="00AB7879"/>
    <w:rsid w:val="00AB7CC8"/>
    <w:rsid w:val="00AC0CE1"/>
    <w:rsid w:val="00AC0D46"/>
    <w:rsid w:val="00AC0D50"/>
    <w:rsid w:val="00AC14AF"/>
    <w:rsid w:val="00AC1562"/>
    <w:rsid w:val="00AC238E"/>
    <w:rsid w:val="00AC2A90"/>
    <w:rsid w:val="00AC3A0D"/>
    <w:rsid w:val="00AC44F9"/>
    <w:rsid w:val="00AC456B"/>
    <w:rsid w:val="00AC4FF1"/>
    <w:rsid w:val="00AC55A0"/>
    <w:rsid w:val="00AC728E"/>
    <w:rsid w:val="00AC7F15"/>
    <w:rsid w:val="00AD0079"/>
    <w:rsid w:val="00AD0702"/>
    <w:rsid w:val="00AD5DC3"/>
    <w:rsid w:val="00AD694E"/>
    <w:rsid w:val="00AD6AD6"/>
    <w:rsid w:val="00AD6EAE"/>
    <w:rsid w:val="00AD759D"/>
    <w:rsid w:val="00AE05DB"/>
    <w:rsid w:val="00AE0863"/>
    <w:rsid w:val="00AE086A"/>
    <w:rsid w:val="00AE0AC9"/>
    <w:rsid w:val="00AE0E44"/>
    <w:rsid w:val="00AE0F91"/>
    <w:rsid w:val="00AE17BA"/>
    <w:rsid w:val="00AE1F08"/>
    <w:rsid w:val="00AE21C7"/>
    <w:rsid w:val="00AE2605"/>
    <w:rsid w:val="00AE2985"/>
    <w:rsid w:val="00AE2C02"/>
    <w:rsid w:val="00AE3601"/>
    <w:rsid w:val="00AE3A87"/>
    <w:rsid w:val="00AE4D8A"/>
    <w:rsid w:val="00AE4EE1"/>
    <w:rsid w:val="00AE55DF"/>
    <w:rsid w:val="00AE5FF6"/>
    <w:rsid w:val="00AE7E60"/>
    <w:rsid w:val="00AE7F0C"/>
    <w:rsid w:val="00AF1B76"/>
    <w:rsid w:val="00AF22E1"/>
    <w:rsid w:val="00AF30D9"/>
    <w:rsid w:val="00AF3D4F"/>
    <w:rsid w:val="00AF4260"/>
    <w:rsid w:val="00AF54D7"/>
    <w:rsid w:val="00AF5615"/>
    <w:rsid w:val="00AF56E1"/>
    <w:rsid w:val="00AF5CD0"/>
    <w:rsid w:val="00AF5F70"/>
    <w:rsid w:val="00AF655F"/>
    <w:rsid w:val="00AF7474"/>
    <w:rsid w:val="00AF763D"/>
    <w:rsid w:val="00B009C6"/>
    <w:rsid w:val="00B01098"/>
    <w:rsid w:val="00B01793"/>
    <w:rsid w:val="00B01BAE"/>
    <w:rsid w:val="00B01F6F"/>
    <w:rsid w:val="00B0202B"/>
    <w:rsid w:val="00B022BD"/>
    <w:rsid w:val="00B02336"/>
    <w:rsid w:val="00B02971"/>
    <w:rsid w:val="00B02E45"/>
    <w:rsid w:val="00B03547"/>
    <w:rsid w:val="00B036D5"/>
    <w:rsid w:val="00B03978"/>
    <w:rsid w:val="00B04B9E"/>
    <w:rsid w:val="00B05416"/>
    <w:rsid w:val="00B05920"/>
    <w:rsid w:val="00B0645F"/>
    <w:rsid w:val="00B06829"/>
    <w:rsid w:val="00B10459"/>
    <w:rsid w:val="00B1126D"/>
    <w:rsid w:val="00B12C37"/>
    <w:rsid w:val="00B12F77"/>
    <w:rsid w:val="00B13885"/>
    <w:rsid w:val="00B1433A"/>
    <w:rsid w:val="00B14F8C"/>
    <w:rsid w:val="00B15233"/>
    <w:rsid w:val="00B15E3F"/>
    <w:rsid w:val="00B16458"/>
    <w:rsid w:val="00B203E6"/>
    <w:rsid w:val="00B20A25"/>
    <w:rsid w:val="00B20F6C"/>
    <w:rsid w:val="00B210CD"/>
    <w:rsid w:val="00B216D1"/>
    <w:rsid w:val="00B21A22"/>
    <w:rsid w:val="00B22083"/>
    <w:rsid w:val="00B22258"/>
    <w:rsid w:val="00B22AA4"/>
    <w:rsid w:val="00B22AC3"/>
    <w:rsid w:val="00B23D72"/>
    <w:rsid w:val="00B24C2B"/>
    <w:rsid w:val="00B25016"/>
    <w:rsid w:val="00B251C9"/>
    <w:rsid w:val="00B2545A"/>
    <w:rsid w:val="00B25517"/>
    <w:rsid w:val="00B256F4"/>
    <w:rsid w:val="00B25858"/>
    <w:rsid w:val="00B25A9B"/>
    <w:rsid w:val="00B25E4D"/>
    <w:rsid w:val="00B30884"/>
    <w:rsid w:val="00B30B95"/>
    <w:rsid w:val="00B30E56"/>
    <w:rsid w:val="00B31858"/>
    <w:rsid w:val="00B31F71"/>
    <w:rsid w:val="00B324B4"/>
    <w:rsid w:val="00B325C9"/>
    <w:rsid w:val="00B327A4"/>
    <w:rsid w:val="00B32A8B"/>
    <w:rsid w:val="00B32F86"/>
    <w:rsid w:val="00B333E6"/>
    <w:rsid w:val="00B3411A"/>
    <w:rsid w:val="00B343D2"/>
    <w:rsid w:val="00B3482E"/>
    <w:rsid w:val="00B348E7"/>
    <w:rsid w:val="00B34A31"/>
    <w:rsid w:val="00B360C4"/>
    <w:rsid w:val="00B36169"/>
    <w:rsid w:val="00B361D5"/>
    <w:rsid w:val="00B36957"/>
    <w:rsid w:val="00B379E5"/>
    <w:rsid w:val="00B37C64"/>
    <w:rsid w:val="00B402D2"/>
    <w:rsid w:val="00B40E99"/>
    <w:rsid w:val="00B4126A"/>
    <w:rsid w:val="00B412C7"/>
    <w:rsid w:val="00B4140D"/>
    <w:rsid w:val="00B419CE"/>
    <w:rsid w:val="00B42298"/>
    <w:rsid w:val="00B42EAE"/>
    <w:rsid w:val="00B42EDF"/>
    <w:rsid w:val="00B4310A"/>
    <w:rsid w:val="00B43559"/>
    <w:rsid w:val="00B44B2E"/>
    <w:rsid w:val="00B44C3E"/>
    <w:rsid w:val="00B44E45"/>
    <w:rsid w:val="00B45208"/>
    <w:rsid w:val="00B4544D"/>
    <w:rsid w:val="00B4580C"/>
    <w:rsid w:val="00B46577"/>
    <w:rsid w:val="00B4657E"/>
    <w:rsid w:val="00B46771"/>
    <w:rsid w:val="00B46833"/>
    <w:rsid w:val="00B47008"/>
    <w:rsid w:val="00B47519"/>
    <w:rsid w:val="00B47616"/>
    <w:rsid w:val="00B50458"/>
    <w:rsid w:val="00B50866"/>
    <w:rsid w:val="00B50D05"/>
    <w:rsid w:val="00B50DDE"/>
    <w:rsid w:val="00B50F1B"/>
    <w:rsid w:val="00B52315"/>
    <w:rsid w:val="00B52E02"/>
    <w:rsid w:val="00B52F51"/>
    <w:rsid w:val="00B53024"/>
    <w:rsid w:val="00B5307B"/>
    <w:rsid w:val="00B53B7F"/>
    <w:rsid w:val="00B53DC1"/>
    <w:rsid w:val="00B54641"/>
    <w:rsid w:val="00B54CAA"/>
    <w:rsid w:val="00B55116"/>
    <w:rsid w:val="00B55426"/>
    <w:rsid w:val="00B563C0"/>
    <w:rsid w:val="00B56C61"/>
    <w:rsid w:val="00B56C7B"/>
    <w:rsid w:val="00B57441"/>
    <w:rsid w:val="00B57B52"/>
    <w:rsid w:val="00B57C81"/>
    <w:rsid w:val="00B57D4B"/>
    <w:rsid w:val="00B60966"/>
    <w:rsid w:val="00B60F3E"/>
    <w:rsid w:val="00B6119E"/>
    <w:rsid w:val="00B61652"/>
    <w:rsid w:val="00B62002"/>
    <w:rsid w:val="00B6212E"/>
    <w:rsid w:val="00B622A6"/>
    <w:rsid w:val="00B634F9"/>
    <w:rsid w:val="00B63AD1"/>
    <w:rsid w:val="00B64151"/>
    <w:rsid w:val="00B646B0"/>
    <w:rsid w:val="00B64B2F"/>
    <w:rsid w:val="00B65192"/>
    <w:rsid w:val="00B65329"/>
    <w:rsid w:val="00B65EEE"/>
    <w:rsid w:val="00B66498"/>
    <w:rsid w:val="00B667B0"/>
    <w:rsid w:val="00B66ED9"/>
    <w:rsid w:val="00B70435"/>
    <w:rsid w:val="00B71A3A"/>
    <w:rsid w:val="00B71AE5"/>
    <w:rsid w:val="00B71E0F"/>
    <w:rsid w:val="00B72199"/>
    <w:rsid w:val="00B72228"/>
    <w:rsid w:val="00B72572"/>
    <w:rsid w:val="00B734A6"/>
    <w:rsid w:val="00B737A3"/>
    <w:rsid w:val="00B739EA"/>
    <w:rsid w:val="00B751BC"/>
    <w:rsid w:val="00B75737"/>
    <w:rsid w:val="00B768B3"/>
    <w:rsid w:val="00B76D82"/>
    <w:rsid w:val="00B76E66"/>
    <w:rsid w:val="00B77733"/>
    <w:rsid w:val="00B800FA"/>
    <w:rsid w:val="00B80467"/>
    <w:rsid w:val="00B804DD"/>
    <w:rsid w:val="00B804E8"/>
    <w:rsid w:val="00B8063D"/>
    <w:rsid w:val="00B80996"/>
    <w:rsid w:val="00B80CB1"/>
    <w:rsid w:val="00B80D2C"/>
    <w:rsid w:val="00B811E5"/>
    <w:rsid w:val="00B81954"/>
    <w:rsid w:val="00B81BA4"/>
    <w:rsid w:val="00B82355"/>
    <w:rsid w:val="00B82617"/>
    <w:rsid w:val="00B82827"/>
    <w:rsid w:val="00B83387"/>
    <w:rsid w:val="00B836C7"/>
    <w:rsid w:val="00B84DEF"/>
    <w:rsid w:val="00B84F30"/>
    <w:rsid w:val="00B84F5D"/>
    <w:rsid w:val="00B85D00"/>
    <w:rsid w:val="00B86DD5"/>
    <w:rsid w:val="00B86E12"/>
    <w:rsid w:val="00B87803"/>
    <w:rsid w:val="00B87FC8"/>
    <w:rsid w:val="00B90090"/>
    <w:rsid w:val="00B910A0"/>
    <w:rsid w:val="00B91681"/>
    <w:rsid w:val="00B9191B"/>
    <w:rsid w:val="00B91966"/>
    <w:rsid w:val="00B91F56"/>
    <w:rsid w:val="00B92F3C"/>
    <w:rsid w:val="00B931AE"/>
    <w:rsid w:val="00B9412B"/>
    <w:rsid w:val="00B94C83"/>
    <w:rsid w:val="00B95F28"/>
    <w:rsid w:val="00B96FE9"/>
    <w:rsid w:val="00B9778C"/>
    <w:rsid w:val="00B978F9"/>
    <w:rsid w:val="00BA0050"/>
    <w:rsid w:val="00BA096D"/>
    <w:rsid w:val="00BA0FE7"/>
    <w:rsid w:val="00BA16E1"/>
    <w:rsid w:val="00BA1AAE"/>
    <w:rsid w:val="00BA20AE"/>
    <w:rsid w:val="00BA265F"/>
    <w:rsid w:val="00BA3314"/>
    <w:rsid w:val="00BA367C"/>
    <w:rsid w:val="00BA3CA5"/>
    <w:rsid w:val="00BA471C"/>
    <w:rsid w:val="00BA5042"/>
    <w:rsid w:val="00BA5585"/>
    <w:rsid w:val="00BA688C"/>
    <w:rsid w:val="00BA7391"/>
    <w:rsid w:val="00BB0261"/>
    <w:rsid w:val="00BB1B3E"/>
    <w:rsid w:val="00BB21F4"/>
    <w:rsid w:val="00BB36AA"/>
    <w:rsid w:val="00BB38BE"/>
    <w:rsid w:val="00BB43B2"/>
    <w:rsid w:val="00BB492C"/>
    <w:rsid w:val="00BB4A5A"/>
    <w:rsid w:val="00BB529D"/>
    <w:rsid w:val="00BB64E9"/>
    <w:rsid w:val="00BB6A43"/>
    <w:rsid w:val="00BB6DBB"/>
    <w:rsid w:val="00BB6E77"/>
    <w:rsid w:val="00BB7128"/>
    <w:rsid w:val="00BB7741"/>
    <w:rsid w:val="00BC0401"/>
    <w:rsid w:val="00BC0C31"/>
    <w:rsid w:val="00BC0F8D"/>
    <w:rsid w:val="00BC12B9"/>
    <w:rsid w:val="00BC15D9"/>
    <w:rsid w:val="00BC17BF"/>
    <w:rsid w:val="00BC18DF"/>
    <w:rsid w:val="00BC1DCE"/>
    <w:rsid w:val="00BC2078"/>
    <w:rsid w:val="00BC20A5"/>
    <w:rsid w:val="00BC23BE"/>
    <w:rsid w:val="00BC2537"/>
    <w:rsid w:val="00BC375E"/>
    <w:rsid w:val="00BC4331"/>
    <w:rsid w:val="00BC4D05"/>
    <w:rsid w:val="00BC5889"/>
    <w:rsid w:val="00BC6B59"/>
    <w:rsid w:val="00BD02DE"/>
    <w:rsid w:val="00BD0D03"/>
    <w:rsid w:val="00BD0E32"/>
    <w:rsid w:val="00BD1314"/>
    <w:rsid w:val="00BD1D81"/>
    <w:rsid w:val="00BD2715"/>
    <w:rsid w:val="00BD3E92"/>
    <w:rsid w:val="00BD4A1B"/>
    <w:rsid w:val="00BD4DEB"/>
    <w:rsid w:val="00BD5113"/>
    <w:rsid w:val="00BD53D8"/>
    <w:rsid w:val="00BD589E"/>
    <w:rsid w:val="00BD58FA"/>
    <w:rsid w:val="00BD59A0"/>
    <w:rsid w:val="00BD6447"/>
    <w:rsid w:val="00BD750B"/>
    <w:rsid w:val="00BD754D"/>
    <w:rsid w:val="00BE0287"/>
    <w:rsid w:val="00BE0BF6"/>
    <w:rsid w:val="00BE0C65"/>
    <w:rsid w:val="00BE0CA5"/>
    <w:rsid w:val="00BE0F69"/>
    <w:rsid w:val="00BE11D5"/>
    <w:rsid w:val="00BE1A05"/>
    <w:rsid w:val="00BE24A3"/>
    <w:rsid w:val="00BE25BE"/>
    <w:rsid w:val="00BE2DE8"/>
    <w:rsid w:val="00BE2E4F"/>
    <w:rsid w:val="00BE3932"/>
    <w:rsid w:val="00BE3F7E"/>
    <w:rsid w:val="00BE4EFE"/>
    <w:rsid w:val="00BE5242"/>
    <w:rsid w:val="00BE79BA"/>
    <w:rsid w:val="00BE7A51"/>
    <w:rsid w:val="00BE7BF5"/>
    <w:rsid w:val="00BE7CB4"/>
    <w:rsid w:val="00BF005C"/>
    <w:rsid w:val="00BF150F"/>
    <w:rsid w:val="00BF1CE5"/>
    <w:rsid w:val="00BF2357"/>
    <w:rsid w:val="00BF2A37"/>
    <w:rsid w:val="00BF2DC8"/>
    <w:rsid w:val="00BF2FCE"/>
    <w:rsid w:val="00BF3277"/>
    <w:rsid w:val="00BF3331"/>
    <w:rsid w:val="00BF3F51"/>
    <w:rsid w:val="00BF40D3"/>
    <w:rsid w:val="00BF4B04"/>
    <w:rsid w:val="00BF5655"/>
    <w:rsid w:val="00BF5941"/>
    <w:rsid w:val="00BF5EE6"/>
    <w:rsid w:val="00BF5FAB"/>
    <w:rsid w:val="00BF6365"/>
    <w:rsid w:val="00BF6ABD"/>
    <w:rsid w:val="00BF6BDE"/>
    <w:rsid w:val="00BF717A"/>
    <w:rsid w:val="00C0015F"/>
    <w:rsid w:val="00C009F6"/>
    <w:rsid w:val="00C00C36"/>
    <w:rsid w:val="00C01037"/>
    <w:rsid w:val="00C0112A"/>
    <w:rsid w:val="00C01698"/>
    <w:rsid w:val="00C01F88"/>
    <w:rsid w:val="00C02F4A"/>
    <w:rsid w:val="00C03449"/>
    <w:rsid w:val="00C0385D"/>
    <w:rsid w:val="00C04136"/>
    <w:rsid w:val="00C049E4"/>
    <w:rsid w:val="00C050C8"/>
    <w:rsid w:val="00C060AB"/>
    <w:rsid w:val="00C06774"/>
    <w:rsid w:val="00C076F3"/>
    <w:rsid w:val="00C07DCF"/>
    <w:rsid w:val="00C105E7"/>
    <w:rsid w:val="00C1078D"/>
    <w:rsid w:val="00C1080B"/>
    <w:rsid w:val="00C10FF3"/>
    <w:rsid w:val="00C11A61"/>
    <w:rsid w:val="00C11CF9"/>
    <w:rsid w:val="00C12BD3"/>
    <w:rsid w:val="00C13CF8"/>
    <w:rsid w:val="00C13E2B"/>
    <w:rsid w:val="00C14275"/>
    <w:rsid w:val="00C153A7"/>
    <w:rsid w:val="00C16706"/>
    <w:rsid w:val="00C16816"/>
    <w:rsid w:val="00C170B8"/>
    <w:rsid w:val="00C17A42"/>
    <w:rsid w:val="00C20D11"/>
    <w:rsid w:val="00C21520"/>
    <w:rsid w:val="00C21A6D"/>
    <w:rsid w:val="00C22933"/>
    <w:rsid w:val="00C22C47"/>
    <w:rsid w:val="00C23535"/>
    <w:rsid w:val="00C23AC1"/>
    <w:rsid w:val="00C23B33"/>
    <w:rsid w:val="00C24933"/>
    <w:rsid w:val="00C25105"/>
    <w:rsid w:val="00C25FD9"/>
    <w:rsid w:val="00C2607E"/>
    <w:rsid w:val="00C260E0"/>
    <w:rsid w:val="00C2669C"/>
    <w:rsid w:val="00C267E2"/>
    <w:rsid w:val="00C27DBE"/>
    <w:rsid w:val="00C30856"/>
    <w:rsid w:val="00C30AFF"/>
    <w:rsid w:val="00C30FFC"/>
    <w:rsid w:val="00C31A77"/>
    <w:rsid w:val="00C32EAB"/>
    <w:rsid w:val="00C33145"/>
    <w:rsid w:val="00C33487"/>
    <w:rsid w:val="00C34321"/>
    <w:rsid w:val="00C34952"/>
    <w:rsid w:val="00C353D7"/>
    <w:rsid w:val="00C360D5"/>
    <w:rsid w:val="00C366CC"/>
    <w:rsid w:val="00C36872"/>
    <w:rsid w:val="00C3738C"/>
    <w:rsid w:val="00C377AB"/>
    <w:rsid w:val="00C41040"/>
    <w:rsid w:val="00C41F3B"/>
    <w:rsid w:val="00C41FDB"/>
    <w:rsid w:val="00C4215C"/>
    <w:rsid w:val="00C4225B"/>
    <w:rsid w:val="00C4247D"/>
    <w:rsid w:val="00C42DBA"/>
    <w:rsid w:val="00C43BB3"/>
    <w:rsid w:val="00C475BD"/>
    <w:rsid w:val="00C4772D"/>
    <w:rsid w:val="00C47A37"/>
    <w:rsid w:val="00C50F83"/>
    <w:rsid w:val="00C5145F"/>
    <w:rsid w:val="00C5155A"/>
    <w:rsid w:val="00C51B47"/>
    <w:rsid w:val="00C5222C"/>
    <w:rsid w:val="00C530F3"/>
    <w:rsid w:val="00C53BCD"/>
    <w:rsid w:val="00C53BFD"/>
    <w:rsid w:val="00C5440E"/>
    <w:rsid w:val="00C5506E"/>
    <w:rsid w:val="00C550B2"/>
    <w:rsid w:val="00C552DE"/>
    <w:rsid w:val="00C55B20"/>
    <w:rsid w:val="00C55C52"/>
    <w:rsid w:val="00C55D34"/>
    <w:rsid w:val="00C55ED4"/>
    <w:rsid w:val="00C55EE6"/>
    <w:rsid w:val="00C56205"/>
    <w:rsid w:val="00C56A8B"/>
    <w:rsid w:val="00C57B51"/>
    <w:rsid w:val="00C57BD9"/>
    <w:rsid w:val="00C57E91"/>
    <w:rsid w:val="00C57F75"/>
    <w:rsid w:val="00C61292"/>
    <w:rsid w:val="00C614B0"/>
    <w:rsid w:val="00C624A3"/>
    <w:rsid w:val="00C6346F"/>
    <w:rsid w:val="00C63E45"/>
    <w:rsid w:val="00C64841"/>
    <w:rsid w:val="00C649A2"/>
    <w:rsid w:val="00C64B82"/>
    <w:rsid w:val="00C65107"/>
    <w:rsid w:val="00C65AB6"/>
    <w:rsid w:val="00C66071"/>
    <w:rsid w:val="00C67C8B"/>
    <w:rsid w:val="00C701DA"/>
    <w:rsid w:val="00C70526"/>
    <w:rsid w:val="00C708A6"/>
    <w:rsid w:val="00C71441"/>
    <w:rsid w:val="00C7154E"/>
    <w:rsid w:val="00C71633"/>
    <w:rsid w:val="00C717A0"/>
    <w:rsid w:val="00C725F5"/>
    <w:rsid w:val="00C729A2"/>
    <w:rsid w:val="00C7312F"/>
    <w:rsid w:val="00C73359"/>
    <w:rsid w:val="00C73CC0"/>
    <w:rsid w:val="00C73D60"/>
    <w:rsid w:val="00C73EBA"/>
    <w:rsid w:val="00C74476"/>
    <w:rsid w:val="00C74B9F"/>
    <w:rsid w:val="00C74C34"/>
    <w:rsid w:val="00C75311"/>
    <w:rsid w:val="00C76B69"/>
    <w:rsid w:val="00C76CA0"/>
    <w:rsid w:val="00C774AA"/>
    <w:rsid w:val="00C77B3B"/>
    <w:rsid w:val="00C77C31"/>
    <w:rsid w:val="00C80272"/>
    <w:rsid w:val="00C80CFA"/>
    <w:rsid w:val="00C80E4E"/>
    <w:rsid w:val="00C80FB0"/>
    <w:rsid w:val="00C81123"/>
    <w:rsid w:val="00C82627"/>
    <w:rsid w:val="00C82E51"/>
    <w:rsid w:val="00C8376B"/>
    <w:rsid w:val="00C8393E"/>
    <w:rsid w:val="00C83EA7"/>
    <w:rsid w:val="00C84812"/>
    <w:rsid w:val="00C85FA7"/>
    <w:rsid w:val="00C868E8"/>
    <w:rsid w:val="00C86DC1"/>
    <w:rsid w:val="00C90180"/>
    <w:rsid w:val="00C90AF0"/>
    <w:rsid w:val="00C92006"/>
    <w:rsid w:val="00C921A7"/>
    <w:rsid w:val="00C92ADE"/>
    <w:rsid w:val="00C92E32"/>
    <w:rsid w:val="00C92E87"/>
    <w:rsid w:val="00C92F28"/>
    <w:rsid w:val="00C93422"/>
    <w:rsid w:val="00C93652"/>
    <w:rsid w:val="00C93779"/>
    <w:rsid w:val="00C942E6"/>
    <w:rsid w:val="00C942F7"/>
    <w:rsid w:val="00C94B52"/>
    <w:rsid w:val="00C95170"/>
    <w:rsid w:val="00C9582E"/>
    <w:rsid w:val="00C95A04"/>
    <w:rsid w:val="00C95F34"/>
    <w:rsid w:val="00C96BA3"/>
    <w:rsid w:val="00CA013A"/>
    <w:rsid w:val="00CA0F42"/>
    <w:rsid w:val="00CA10EF"/>
    <w:rsid w:val="00CA1162"/>
    <w:rsid w:val="00CA1E20"/>
    <w:rsid w:val="00CA273E"/>
    <w:rsid w:val="00CA3431"/>
    <w:rsid w:val="00CA3B6D"/>
    <w:rsid w:val="00CA3CA9"/>
    <w:rsid w:val="00CA44D5"/>
    <w:rsid w:val="00CA4BD8"/>
    <w:rsid w:val="00CA4CAD"/>
    <w:rsid w:val="00CA5339"/>
    <w:rsid w:val="00CA5452"/>
    <w:rsid w:val="00CA5705"/>
    <w:rsid w:val="00CA598D"/>
    <w:rsid w:val="00CA5B7A"/>
    <w:rsid w:val="00CA5F00"/>
    <w:rsid w:val="00CA6B0F"/>
    <w:rsid w:val="00CA6F86"/>
    <w:rsid w:val="00CA7F4D"/>
    <w:rsid w:val="00CB0C73"/>
    <w:rsid w:val="00CB2168"/>
    <w:rsid w:val="00CB28D6"/>
    <w:rsid w:val="00CB2F26"/>
    <w:rsid w:val="00CB410C"/>
    <w:rsid w:val="00CB5A95"/>
    <w:rsid w:val="00CB627E"/>
    <w:rsid w:val="00CB6791"/>
    <w:rsid w:val="00CB73A5"/>
    <w:rsid w:val="00CB774A"/>
    <w:rsid w:val="00CB7DA8"/>
    <w:rsid w:val="00CC0218"/>
    <w:rsid w:val="00CC02A4"/>
    <w:rsid w:val="00CC056E"/>
    <w:rsid w:val="00CC0A37"/>
    <w:rsid w:val="00CC0F2D"/>
    <w:rsid w:val="00CC1068"/>
    <w:rsid w:val="00CC1921"/>
    <w:rsid w:val="00CC1A59"/>
    <w:rsid w:val="00CC308B"/>
    <w:rsid w:val="00CC3160"/>
    <w:rsid w:val="00CC41FA"/>
    <w:rsid w:val="00CC4C64"/>
    <w:rsid w:val="00CC4EE9"/>
    <w:rsid w:val="00CC5FE2"/>
    <w:rsid w:val="00CC673D"/>
    <w:rsid w:val="00CC6873"/>
    <w:rsid w:val="00CC6A60"/>
    <w:rsid w:val="00CC6B55"/>
    <w:rsid w:val="00CC6BE5"/>
    <w:rsid w:val="00CC6E4C"/>
    <w:rsid w:val="00CC7056"/>
    <w:rsid w:val="00CC7128"/>
    <w:rsid w:val="00CC79CD"/>
    <w:rsid w:val="00CC7F54"/>
    <w:rsid w:val="00CD009A"/>
    <w:rsid w:val="00CD023F"/>
    <w:rsid w:val="00CD0BA6"/>
    <w:rsid w:val="00CD0D1E"/>
    <w:rsid w:val="00CD0EEF"/>
    <w:rsid w:val="00CD2E3D"/>
    <w:rsid w:val="00CD3537"/>
    <w:rsid w:val="00CD3A5D"/>
    <w:rsid w:val="00CD50E9"/>
    <w:rsid w:val="00CD52C6"/>
    <w:rsid w:val="00CD5563"/>
    <w:rsid w:val="00CD595B"/>
    <w:rsid w:val="00CD6546"/>
    <w:rsid w:val="00CD657C"/>
    <w:rsid w:val="00CD6D46"/>
    <w:rsid w:val="00CD70A7"/>
    <w:rsid w:val="00CD7CC4"/>
    <w:rsid w:val="00CE20AA"/>
    <w:rsid w:val="00CE2A7B"/>
    <w:rsid w:val="00CE32C2"/>
    <w:rsid w:val="00CE3C0D"/>
    <w:rsid w:val="00CE407D"/>
    <w:rsid w:val="00CE4B9D"/>
    <w:rsid w:val="00CE5518"/>
    <w:rsid w:val="00CE55F7"/>
    <w:rsid w:val="00CE5A8E"/>
    <w:rsid w:val="00CE5E50"/>
    <w:rsid w:val="00CE72ED"/>
    <w:rsid w:val="00CE7456"/>
    <w:rsid w:val="00CE7EE3"/>
    <w:rsid w:val="00CF0261"/>
    <w:rsid w:val="00CF03DA"/>
    <w:rsid w:val="00CF091F"/>
    <w:rsid w:val="00CF0BE8"/>
    <w:rsid w:val="00CF14E0"/>
    <w:rsid w:val="00CF201A"/>
    <w:rsid w:val="00CF213E"/>
    <w:rsid w:val="00CF2781"/>
    <w:rsid w:val="00CF278C"/>
    <w:rsid w:val="00CF290F"/>
    <w:rsid w:val="00CF2AA8"/>
    <w:rsid w:val="00CF335A"/>
    <w:rsid w:val="00CF34C0"/>
    <w:rsid w:val="00CF36F7"/>
    <w:rsid w:val="00CF3E87"/>
    <w:rsid w:val="00CF4C4B"/>
    <w:rsid w:val="00CF4D98"/>
    <w:rsid w:val="00CF508D"/>
    <w:rsid w:val="00CF5B9B"/>
    <w:rsid w:val="00CF674B"/>
    <w:rsid w:val="00CF67CE"/>
    <w:rsid w:val="00CF776C"/>
    <w:rsid w:val="00CF7B8E"/>
    <w:rsid w:val="00CF7F31"/>
    <w:rsid w:val="00D017C9"/>
    <w:rsid w:val="00D01AEB"/>
    <w:rsid w:val="00D01D89"/>
    <w:rsid w:val="00D01FA9"/>
    <w:rsid w:val="00D02169"/>
    <w:rsid w:val="00D02374"/>
    <w:rsid w:val="00D02AF2"/>
    <w:rsid w:val="00D0393E"/>
    <w:rsid w:val="00D03E94"/>
    <w:rsid w:val="00D04608"/>
    <w:rsid w:val="00D04C4E"/>
    <w:rsid w:val="00D04EF7"/>
    <w:rsid w:val="00D0543D"/>
    <w:rsid w:val="00D05ED3"/>
    <w:rsid w:val="00D05F2E"/>
    <w:rsid w:val="00D07C7A"/>
    <w:rsid w:val="00D07C92"/>
    <w:rsid w:val="00D10832"/>
    <w:rsid w:val="00D10AA3"/>
    <w:rsid w:val="00D10B53"/>
    <w:rsid w:val="00D10CCF"/>
    <w:rsid w:val="00D10F08"/>
    <w:rsid w:val="00D113C8"/>
    <w:rsid w:val="00D13EC8"/>
    <w:rsid w:val="00D14D6C"/>
    <w:rsid w:val="00D14FB8"/>
    <w:rsid w:val="00D1637A"/>
    <w:rsid w:val="00D16603"/>
    <w:rsid w:val="00D16D90"/>
    <w:rsid w:val="00D17377"/>
    <w:rsid w:val="00D210F9"/>
    <w:rsid w:val="00D246FD"/>
    <w:rsid w:val="00D25F56"/>
    <w:rsid w:val="00D2634E"/>
    <w:rsid w:val="00D266D2"/>
    <w:rsid w:val="00D26AA4"/>
    <w:rsid w:val="00D27B3D"/>
    <w:rsid w:val="00D27CB8"/>
    <w:rsid w:val="00D3049A"/>
    <w:rsid w:val="00D308F5"/>
    <w:rsid w:val="00D30964"/>
    <w:rsid w:val="00D32348"/>
    <w:rsid w:val="00D3247E"/>
    <w:rsid w:val="00D32718"/>
    <w:rsid w:val="00D32972"/>
    <w:rsid w:val="00D32A3A"/>
    <w:rsid w:val="00D32B2F"/>
    <w:rsid w:val="00D32C42"/>
    <w:rsid w:val="00D32FA4"/>
    <w:rsid w:val="00D335BD"/>
    <w:rsid w:val="00D3369C"/>
    <w:rsid w:val="00D33CA5"/>
    <w:rsid w:val="00D3427E"/>
    <w:rsid w:val="00D3489D"/>
    <w:rsid w:val="00D3489F"/>
    <w:rsid w:val="00D35009"/>
    <w:rsid w:val="00D351CD"/>
    <w:rsid w:val="00D352DC"/>
    <w:rsid w:val="00D355A4"/>
    <w:rsid w:val="00D3777F"/>
    <w:rsid w:val="00D3789B"/>
    <w:rsid w:val="00D4031E"/>
    <w:rsid w:val="00D41368"/>
    <w:rsid w:val="00D43073"/>
    <w:rsid w:val="00D4378B"/>
    <w:rsid w:val="00D444E3"/>
    <w:rsid w:val="00D44716"/>
    <w:rsid w:val="00D44839"/>
    <w:rsid w:val="00D4491D"/>
    <w:rsid w:val="00D449F1"/>
    <w:rsid w:val="00D44E01"/>
    <w:rsid w:val="00D46B9A"/>
    <w:rsid w:val="00D46EA3"/>
    <w:rsid w:val="00D51313"/>
    <w:rsid w:val="00D51327"/>
    <w:rsid w:val="00D519AF"/>
    <w:rsid w:val="00D52AD7"/>
    <w:rsid w:val="00D52EEE"/>
    <w:rsid w:val="00D534CA"/>
    <w:rsid w:val="00D54B93"/>
    <w:rsid w:val="00D55770"/>
    <w:rsid w:val="00D57034"/>
    <w:rsid w:val="00D57AAC"/>
    <w:rsid w:val="00D60180"/>
    <w:rsid w:val="00D612C7"/>
    <w:rsid w:val="00D6131D"/>
    <w:rsid w:val="00D617E8"/>
    <w:rsid w:val="00D61A48"/>
    <w:rsid w:val="00D61B89"/>
    <w:rsid w:val="00D61E21"/>
    <w:rsid w:val="00D61F9D"/>
    <w:rsid w:val="00D62A3C"/>
    <w:rsid w:val="00D63714"/>
    <w:rsid w:val="00D637B7"/>
    <w:rsid w:val="00D638B8"/>
    <w:rsid w:val="00D63CBD"/>
    <w:rsid w:val="00D63CC5"/>
    <w:rsid w:val="00D6430E"/>
    <w:rsid w:val="00D64D77"/>
    <w:rsid w:val="00D65BFE"/>
    <w:rsid w:val="00D6630B"/>
    <w:rsid w:val="00D673E6"/>
    <w:rsid w:val="00D678FA"/>
    <w:rsid w:val="00D70016"/>
    <w:rsid w:val="00D70D49"/>
    <w:rsid w:val="00D716DE"/>
    <w:rsid w:val="00D71752"/>
    <w:rsid w:val="00D71D57"/>
    <w:rsid w:val="00D71E6B"/>
    <w:rsid w:val="00D7200A"/>
    <w:rsid w:val="00D740E1"/>
    <w:rsid w:val="00D74343"/>
    <w:rsid w:val="00D74840"/>
    <w:rsid w:val="00D74846"/>
    <w:rsid w:val="00D74A3C"/>
    <w:rsid w:val="00D7565D"/>
    <w:rsid w:val="00D75BAB"/>
    <w:rsid w:val="00D77138"/>
    <w:rsid w:val="00D771B8"/>
    <w:rsid w:val="00D777C0"/>
    <w:rsid w:val="00D77961"/>
    <w:rsid w:val="00D801DE"/>
    <w:rsid w:val="00D8077C"/>
    <w:rsid w:val="00D81801"/>
    <w:rsid w:val="00D81BA1"/>
    <w:rsid w:val="00D822B9"/>
    <w:rsid w:val="00D82BA8"/>
    <w:rsid w:val="00D83C6E"/>
    <w:rsid w:val="00D8424B"/>
    <w:rsid w:val="00D85428"/>
    <w:rsid w:val="00D855A1"/>
    <w:rsid w:val="00D85CCF"/>
    <w:rsid w:val="00D8624C"/>
    <w:rsid w:val="00D86B73"/>
    <w:rsid w:val="00D90205"/>
    <w:rsid w:val="00D90339"/>
    <w:rsid w:val="00D90B9C"/>
    <w:rsid w:val="00D91139"/>
    <w:rsid w:val="00D919F7"/>
    <w:rsid w:val="00D91EB0"/>
    <w:rsid w:val="00D938A6"/>
    <w:rsid w:val="00D93E09"/>
    <w:rsid w:val="00D946DB"/>
    <w:rsid w:val="00D947D9"/>
    <w:rsid w:val="00D948E3"/>
    <w:rsid w:val="00D957EB"/>
    <w:rsid w:val="00D95E61"/>
    <w:rsid w:val="00D96814"/>
    <w:rsid w:val="00D96F77"/>
    <w:rsid w:val="00D974B1"/>
    <w:rsid w:val="00DA012B"/>
    <w:rsid w:val="00DA0308"/>
    <w:rsid w:val="00DA0570"/>
    <w:rsid w:val="00DA0FA5"/>
    <w:rsid w:val="00DA1354"/>
    <w:rsid w:val="00DA1C13"/>
    <w:rsid w:val="00DA1E3A"/>
    <w:rsid w:val="00DA1F31"/>
    <w:rsid w:val="00DA2328"/>
    <w:rsid w:val="00DA26CE"/>
    <w:rsid w:val="00DA2799"/>
    <w:rsid w:val="00DA31E0"/>
    <w:rsid w:val="00DA33DF"/>
    <w:rsid w:val="00DA3417"/>
    <w:rsid w:val="00DA3A49"/>
    <w:rsid w:val="00DA43B2"/>
    <w:rsid w:val="00DA51C3"/>
    <w:rsid w:val="00DA606C"/>
    <w:rsid w:val="00DA60AB"/>
    <w:rsid w:val="00DA6758"/>
    <w:rsid w:val="00DA6933"/>
    <w:rsid w:val="00DA69F2"/>
    <w:rsid w:val="00DA6FB8"/>
    <w:rsid w:val="00DA75AD"/>
    <w:rsid w:val="00DB17FF"/>
    <w:rsid w:val="00DB1D05"/>
    <w:rsid w:val="00DB22E4"/>
    <w:rsid w:val="00DB268F"/>
    <w:rsid w:val="00DB3150"/>
    <w:rsid w:val="00DB32FF"/>
    <w:rsid w:val="00DB428E"/>
    <w:rsid w:val="00DB4F39"/>
    <w:rsid w:val="00DB55CF"/>
    <w:rsid w:val="00DB648A"/>
    <w:rsid w:val="00DB6E4B"/>
    <w:rsid w:val="00DB70C2"/>
    <w:rsid w:val="00DC1394"/>
    <w:rsid w:val="00DC236B"/>
    <w:rsid w:val="00DC38D3"/>
    <w:rsid w:val="00DC4052"/>
    <w:rsid w:val="00DC435A"/>
    <w:rsid w:val="00DC445C"/>
    <w:rsid w:val="00DC4C55"/>
    <w:rsid w:val="00DC51E6"/>
    <w:rsid w:val="00DC6110"/>
    <w:rsid w:val="00DC6C3E"/>
    <w:rsid w:val="00DC7476"/>
    <w:rsid w:val="00DD018E"/>
    <w:rsid w:val="00DD02DB"/>
    <w:rsid w:val="00DD0E13"/>
    <w:rsid w:val="00DD132F"/>
    <w:rsid w:val="00DD42F7"/>
    <w:rsid w:val="00DD47D6"/>
    <w:rsid w:val="00DD4E78"/>
    <w:rsid w:val="00DD534F"/>
    <w:rsid w:val="00DD5656"/>
    <w:rsid w:val="00DD5EAB"/>
    <w:rsid w:val="00DD6491"/>
    <w:rsid w:val="00DD6656"/>
    <w:rsid w:val="00DD748A"/>
    <w:rsid w:val="00DD79F1"/>
    <w:rsid w:val="00DE061E"/>
    <w:rsid w:val="00DE078D"/>
    <w:rsid w:val="00DE07DF"/>
    <w:rsid w:val="00DE114C"/>
    <w:rsid w:val="00DE1477"/>
    <w:rsid w:val="00DE1913"/>
    <w:rsid w:val="00DE2CAB"/>
    <w:rsid w:val="00DE322F"/>
    <w:rsid w:val="00DE3530"/>
    <w:rsid w:val="00DE3812"/>
    <w:rsid w:val="00DE4122"/>
    <w:rsid w:val="00DE43A5"/>
    <w:rsid w:val="00DE43D4"/>
    <w:rsid w:val="00DE4577"/>
    <w:rsid w:val="00DE45A6"/>
    <w:rsid w:val="00DE4B60"/>
    <w:rsid w:val="00DE4D63"/>
    <w:rsid w:val="00DE5E8A"/>
    <w:rsid w:val="00DE5F6D"/>
    <w:rsid w:val="00DE67EF"/>
    <w:rsid w:val="00DE7681"/>
    <w:rsid w:val="00DF0BD8"/>
    <w:rsid w:val="00DF0EEC"/>
    <w:rsid w:val="00DF1372"/>
    <w:rsid w:val="00DF1600"/>
    <w:rsid w:val="00DF1A84"/>
    <w:rsid w:val="00DF1DC4"/>
    <w:rsid w:val="00DF2F4D"/>
    <w:rsid w:val="00DF355E"/>
    <w:rsid w:val="00DF35CE"/>
    <w:rsid w:val="00DF3898"/>
    <w:rsid w:val="00DF43E6"/>
    <w:rsid w:val="00DF44EC"/>
    <w:rsid w:val="00DF469D"/>
    <w:rsid w:val="00DF499F"/>
    <w:rsid w:val="00DF5B4D"/>
    <w:rsid w:val="00DF5C19"/>
    <w:rsid w:val="00DF61B2"/>
    <w:rsid w:val="00DF6E62"/>
    <w:rsid w:val="00DF7B50"/>
    <w:rsid w:val="00DF7B6C"/>
    <w:rsid w:val="00E00816"/>
    <w:rsid w:val="00E00DC2"/>
    <w:rsid w:val="00E01DAD"/>
    <w:rsid w:val="00E0214B"/>
    <w:rsid w:val="00E036F3"/>
    <w:rsid w:val="00E03FC9"/>
    <w:rsid w:val="00E048DB"/>
    <w:rsid w:val="00E04E29"/>
    <w:rsid w:val="00E04F9B"/>
    <w:rsid w:val="00E04FC0"/>
    <w:rsid w:val="00E056A7"/>
    <w:rsid w:val="00E058F2"/>
    <w:rsid w:val="00E05997"/>
    <w:rsid w:val="00E0611D"/>
    <w:rsid w:val="00E07194"/>
    <w:rsid w:val="00E0782E"/>
    <w:rsid w:val="00E07934"/>
    <w:rsid w:val="00E109DC"/>
    <w:rsid w:val="00E10A37"/>
    <w:rsid w:val="00E1116B"/>
    <w:rsid w:val="00E11D07"/>
    <w:rsid w:val="00E12032"/>
    <w:rsid w:val="00E124A1"/>
    <w:rsid w:val="00E139E5"/>
    <w:rsid w:val="00E13A53"/>
    <w:rsid w:val="00E13BA5"/>
    <w:rsid w:val="00E1458D"/>
    <w:rsid w:val="00E1493B"/>
    <w:rsid w:val="00E14A64"/>
    <w:rsid w:val="00E152E8"/>
    <w:rsid w:val="00E15721"/>
    <w:rsid w:val="00E15CD5"/>
    <w:rsid w:val="00E15DB8"/>
    <w:rsid w:val="00E16261"/>
    <w:rsid w:val="00E17420"/>
    <w:rsid w:val="00E17C68"/>
    <w:rsid w:val="00E20063"/>
    <w:rsid w:val="00E20295"/>
    <w:rsid w:val="00E20A81"/>
    <w:rsid w:val="00E20F02"/>
    <w:rsid w:val="00E21061"/>
    <w:rsid w:val="00E21128"/>
    <w:rsid w:val="00E2220C"/>
    <w:rsid w:val="00E22561"/>
    <w:rsid w:val="00E23C3E"/>
    <w:rsid w:val="00E23FE0"/>
    <w:rsid w:val="00E24436"/>
    <w:rsid w:val="00E24E27"/>
    <w:rsid w:val="00E251E4"/>
    <w:rsid w:val="00E25373"/>
    <w:rsid w:val="00E25506"/>
    <w:rsid w:val="00E266FE"/>
    <w:rsid w:val="00E26C47"/>
    <w:rsid w:val="00E274B2"/>
    <w:rsid w:val="00E27786"/>
    <w:rsid w:val="00E27EAD"/>
    <w:rsid w:val="00E30544"/>
    <w:rsid w:val="00E305FD"/>
    <w:rsid w:val="00E30DDE"/>
    <w:rsid w:val="00E3142E"/>
    <w:rsid w:val="00E31774"/>
    <w:rsid w:val="00E31FBB"/>
    <w:rsid w:val="00E32B7B"/>
    <w:rsid w:val="00E32F59"/>
    <w:rsid w:val="00E3342A"/>
    <w:rsid w:val="00E34255"/>
    <w:rsid w:val="00E34406"/>
    <w:rsid w:val="00E3460B"/>
    <w:rsid w:val="00E3485D"/>
    <w:rsid w:val="00E355E3"/>
    <w:rsid w:val="00E36358"/>
    <w:rsid w:val="00E36C00"/>
    <w:rsid w:val="00E375EB"/>
    <w:rsid w:val="00E379F6"/>
    <w:rsid w:val="00E406EE"/>
    <w:rsid w:val="00E40825"/>
    <w:rsid w:val="00E40A0C"/>
    <w:rsid w:val="00E40E4E"/>
    <w:rsid w:val="00E41FB8"/>
    <w:rsid w:val="00E42433"/>
    <w:rsid w:val="00E448FC"/>
    <w:rsid w:val="00E450C8"/>
    <w:rsid w:val="00E4540D"/>
    <w:rsid w:val="00E456A3"/>
    <w:rsid w:val="00E45DDE"/>
    <w:rsid w:val="00E4612D"/>
    <w:rsid w:val="00E47195"/>
    <w:rsid w:val="00E471F7"/>
    <w:rsid w:val="00E47773"/>
    <w:rsid w:val="00E47E27"/>
    <w:rsid w:val="00E5040A"/>
    <w:rsid w:val="00E50A1F"/>
    <w:rsid w:val="00E50D86"/>
    <w:rsid w:val="00E511DD"/>
    <w:rsid w:val="00E5249E"/>
    <w:rsid w:val="00E52889"/>
    <w:rsid w:val="00E52B8B"/>
    <w:rsid w:val="00E53944"/>
    <w:rsid w:val="00E53B30"/>
    <w:rsid w:val="00E544D2"/>
    <w:rsid w:val="00E547F8"/>
    <w:rsid w:val="00E55662"/>
    <w:rsid w:val="00E55B9C"/>
    <w:rsid w:val="00E5694A"/>
    <w:rsid w:val="00E577E0"/>
    <w:rsid w:val="00E603DC"/>
    <w:rsid w:val="00E60EE1"/>
    <w:rsid w:val="00E617EB"/>
    <w:rsid w:val="00E62028"/>
    <w:rsid w:val="00E62508"/>
    <w:rsid w:val="00E6255E"/>
    <w:rsid w:val="00E627C0"/>
    <w:rsid w:val="00E63024"/>
    <w:rsid w:val="00E632B1"/>
    <w:rsid w:val="00E632DC"/>
    <w:rsid w:val="00E63A7A"/>
    <w:rsid w:val="00E63CAC"/>
    <w:rsid w:val="00E64363"/>
    <w:rsid w:val="00E64F91"/>
    <w:rsid w:val="00E659B8"/>
    <w:rsid w:val="00E65F5A"/>
    <w:rsid w:val="00E6659B"/>
    <w:rsid w:val="00E67238"/>
    <w:rsid w:val="00E67243"/>
    <w:rsid w:val="00E67F4F"/>
    <w:rsid w:val="00E708CF"/>
    <w:rsid w:val="00E70C4E"/>
    <w:rsid w:val="00E70D56"/>
    <w:rsid w:val="00E71CDD"/>
    <w:rsid w:val="00E71E29"/>
    <w:rsid w:val="00E7200B"/>
    <w:rsid w:val="00E72B36"/>
    <w:rsid w:val="00E73831"/>
    <w:rsid w:val="00E74769"/>
    <w:rsid w:val="00E75B72"/>
    <w:rsid w:val="00E7647C"/>
    <w:rsid w:val="00E76EDD"/>
    <w:rsid w:val="00E77B2A"/>
    <w:rsid w:val="00E803C9"/>
    <w:rsid w:val="00E80B62"/>
    <w:rsid w:val="00E81109"/>
    <w:rsid w:val="00E8175B"/>
    <w:rsid w:val="00E820C4"/>
    <w:rsid w:val="00E8282F"/>
    <w:rsid w:val="00E82C93"/>
    <w:rsid w:val="00E831BF"/>
    <w:rsid w:val="00E8398B"/>
    <w:rsid w:val="00E83EBE"/>
    <w:rsid w:val="00E84ADC"/>
    <w:rsid w:val="00E855D0"/>
    <w:rsid w:val="00E85696"/>
    <w:rsid w:val="00E85DA4"/>
    <w:rsid w:val="00E862CA"/>
    <w:rsid w:val="00E874A0"/>
    <w:rsid w:val="00E87C7D"/>
    <w:rsid w:val="00E90760"/>
    <w:rsid w:val="00E90D08"/>
    <w:rsid w:val="00E90F97"/>
    <w:rsid w:val="00E92508"/>
    <w:rsid w:val="00E92522"/>
    <w:rsid w:val="00E927C4"/>
    <w:rsid w:val="00E92E8D"/>
    <w:rsid w:val="00E937CC"/>
    <w:rsid w:val="00E9591A"/>
    <w:rsid w:val="00E96F05"/>
    <w:rsid w:val="00E97D4F"/>
    <w:rsid w:val="00E97F44"/>
    <w:rsid w:val="00EA0353"/>
    <w:rsid w:val="00EA1236"/>
    <w:rsid w:val="00EA151A"/>
    <w:rsid w:val="00EA1B47"/>
    <w:rsid w:val="00EA1CBA"/>
    <w:rsid w:val="00EA1D3C"/>
    <w:rsid w:val="00EA2A05"/>
    <w:rsid w:val="00EA2A59"/>
    <w:rsid w:val="00EA31F1"/>
    <w:rsid w:val="00EA32E9"/>
    <w:rsid w:val="00EA4815"/>
    <w:rsid w:val="00EA5142"/>
    <w:rsid w:val="00EA5753"/>
    <w:rsid w:val="00EA5BF9"/>
    <w:rsid w:val="00EA6292"/>
    <w:rsid w:val="00EA63EE"/>
    <w:rsid w:val="00EA69BB"/>
    <w:rsid w:val="00EA75CD"/>
    <w:rsid w:val="00EA7B65"/>
    <w:rsid w:val="00EB01EE"/>
    <w:rsid w:val="00EB0D09"/>
    <w:rsid w:val="00EB1AA5"/>
    <w:rsid w:val="00EB220A"/>
    <w:rsid w:val="00EB2CE3"/>
    <w:rsid w:val="00EB37AA"/>
    <w:rsid w:val="00EB4AD2"/>
    <w:rsid w:val="00EB4F5B"/>
    <w:rsid w:val="00EB55AB"/>
    <w:rsid w:val="00EB6A74"/>
    <w:rsid w:val="00EC1262"/>
    <w:rsid w:val="00EC1768"/>
    <w:rsid w:val="00EC2188"/>
    <w:rsid w:val="00EC27AA"/>
    <w:rsid w:val="00EC369B"/>
    <w:rsid w:val="00EC399D"/>
    <w:rsid w:val="00EC43BA"/>
    <w:rsid w:val="00EC46F2"/>
    <w:rsid w:val="00EC4E0A"/>
    <w:rsid w:val="00EC50E3"/>
    <w:rsid w:val="00EC705E"/>
    <w:rsid w:val="00EC79DA"/>
    <w:rsid w:val="00EC7B83"/>
    <w:rsid w:val="00EC7E06"/>
    <w:rsid w:val="00ED00BA"/>
    <w:rsid w:val="00ED0E6A"/>
    <w:rsid w:val="00ED13C7"/>
    <w:rsid w:val="00ED184A"/>
    <w:rsid w:val="00ED216E"/>
    <w:rsid w:val="00ED22FE"/>
    <w:rsid w:val="00ED2748"/>
    <w:rsid w:val="00ED39D3"/>
    <w:rsid w:val="00ED3D82"/>
    <w:rsid w:val="00ED4212"/>
    <w:rsid w:val="00ED4582"/>
    <w:rsid w:val="00ED5985"/>
    <w:rsid w:val="00ED5A42"/>
    <w:rsid w:val="00ED71E2"/>
    <w:rsid w:val="00ED7232"/>
    <w:rsid w:val="00ED75E0"/>
    <w:rsid w:val="00ED7B7E"/>
    <w:rsid w:val="00EE0A34"/>
    <w:rsid w:val="00EE0CD2"/>
    <w:rsid w:val="00EE1AAF"/>
    <w:rsid w:val="00EE26DA"/>
    <w:rsid w:val="00EE2AEB"/>
    <w:rsid w:val="00EE2FD7"/>
    <w:rsid w:val="00EE3045"/>
    <w:rsid w:val="00EE371C"/>
    <w:rsid w:val="00EE390A"/>
    <w:rsid w:val="00EE3B4D"/>
    <w:rsid w:val="00EE507D"/>
    <w:rsid w:val="00EE62A8"/>
    <w:rsid w:val="00EE654F"/>
    <w:rsid w:val="00EE7A6F"/>
    <w:rsid w:val="00EE7D09"/>
    <w:rsid w:val="00EF0046"/>
    <w:rsid w:val="00EF0187"/>
    <w:rsid w:val="00EF1057"/>
    <w:rsid w:val="00EF154E"/>
    <w:rsid w:val="00EF1F92"/>
    <w:rsid w:val="00EF3D98"/>
    <w:rsid w:val="00EF3F2D"/>
    <w:rsid w:val="00EF4F2A"/>
    <w:rsid w:val="00EF5F03"/>
    <w:rsid w:val="00EF621F"/>
    <w:rsid w:val="00EF6EE2"/>
    <w:rsid w:val="00EF7C17"/>
    <w:rsid w:val="00EF7DCA"/>
    <w:rsid w:val="00F00770"/>
    <w:rsid w:val="00F017D6"/>
    <w:rsid w:val="00F01D53"/>
    <w:rsid w:val="00F01FAD"/>
    <w:rsid w:val="00F01FEB"/>
    <w:rsid w:val="00F03658"/>
    <w:rsid w:val="00F04606"/>
    <w:rsid w:val="00F04BA1"/>
    <w:rsid w:val="00F06366"/>
    <w:rsid w:val="00F06456"/>
    <w:rsid w:val="00F06787"/>
    <w:rsid w:val="00F06D03"/>
    <w:rsid w:val="00F075B7"/>
    <w:rsid w:val="00F10657"/>
    <w:rsid w:val="00F108E0"/>
    <w:rsid w:val="00F10C6A"/>
    <w:rsid w:val="00F11463"/>
    <w:rsid w:val="00F122C4"/>
    <w:rsid w:val="00F125CB"/>
    <w:rsid w:val="00F125F2"/>
    <w:rsid w:val="00F12B6D"/>
    <w:rsid w:val="00F12DD2"/>
    <w:rsid w:val="00F1305C"/>
    <w:rsid w:val="00F133C1"/>
    <w:rsid w:val="00F13572"/>
    <w:rsid w:val="00F13573"/>
    <w:rsid w:val="00F155DD"/>
    <w:rsid w:val="00F17212"/>
    <w:rsid w:val="00F1756B"/>
    <w:rsid w:val="00F175F6"/>
    <w:rsid w:val="00F179D7"/>
    <w:rsid w:val="00F17B09"/>
    <w:rsid w:val="00F204A8"/>
    <w:rsid w:val="00F21526"/>
    <w:rsid w:val="00F219E3"/>
    <w:rsid w:val="00F21C9A"/>
    <w:rsid w:val="00F2208F"/>
    <w:rsid w:val="00F2240F"/>
    <w:rsid w:val="00F2268F"/>
    <w:rsid w:val="00F23526"/>
    <w:rsid w:val="00F23EAF"/>
    <w:rsid w:val="00F24031"/>
    <w:rsid w:val="00F24F02"/>
    <w:rsid w:val="00F26C0C"/>
    <w:rsid w:val="00F26FD7"/>
    <w:rsid w:val="00F27603"/>
    <w:rsid w:val="00F276B5"/>
    <w:rsid w:val="00F30310"/>
    <w:rsid w:val="00F3079A"/>
    <w:rsid w:val="00F30878"/>
    <w:rsid w:val="00F3099D"/>
    <w:rsid w:val="00F30FC4"/>
    <w:rsid w:val="00F31AFF"/>
    <w:rsid w:val="00F323DC"/>
    <w:rsid w:val="00F32AE1"/>
    <w:rsid w:val="00F32FD0"/>
    <w:rsid w:val="00F33E4F"/>
    <w:rsid w:val="00F34137"/>
    <w:rsid w:val="00F3488E"/>
    <w:rsid w:val="00F35225"/>
    <w:rsid w:val="00F3706F"/>
    <w:rsid w:val="00F37A0A"/>
    <w:rsid w:val="00F37EE3"/>
    <w:rsid w:val="00F40A11"/>
    <w:rsid w:val="00F40B2B"/>
    <w:rsid w:val="00F40B91"/>
    <w:rsid w:val="00F41696"/>
    <w:rsid w:val="00F41B65"/>
    <w:rsid w:val="00F420B3"/>
    <w:rsid w:val="00F4211E"/>
    <w:rsid w:val="00F430F9"/>
    <w:rsid w:val="00F435D6"/>
    <w:rsid w:val="00F438F5"/>
    <w:rsid w:val="00F4431E"/>
    <w:rsid w:val="00F46712"/>
    <w:rsid w:val="00F46F05"/>
    <w:rsid w:val="00F47491"/>
    <w:rsid w:val="00F47DA7"/>
    <w:rsid w:val="00F47DE8"/>
    <w:rsid w:val="00F51165"/>
    <w:rsid w:val="00F521BC"/>
    <w:rsid w:val="00F52460"/>
    <w:rsid w:val="00F52968"/>
    <w:rsid w:val="00F529D8"/>
    <w:rsid w:val="00F52ABB"/>
    <w:rsid w:val="00F5380D"/>
    <w:rsid w:val="00F538F1"/>
    <w:rsid w:val="00F54004"/>
    <w:rsid w:val="00F54C55"/>
    <w:rsid w:val="00F55073"/>
    <w:rsid w:val="00F55113"/>
    <w:rsid w:val="00F5528B"/>
    <w:rsid w:val="00F55949"/>
    <w:rsid w:val="00F55BC9"/>
    <w:rsid w:val="00F55EBB"/>
    <w:rsid w:val="00F5611A"/>
    <w:rsid w:val="00F56373"/>
    <w:rsid w:val="00F5671D"/>
    <w:rsid w:val="00F57DD1"/>
    <w:rsid w:val="00F6010D"/>
    <w:rsid w:val="00F62449"/>
    <w:rsid w:val="00F62D30"/>
    <w:rsid w:val="00F63837"/>
    <w:rsid w:val="00F63B19"/>
    <w:rsid w:val="00F643A0"/>
    <w:rsid w:val="00F65318"/>
    <w:rsid w:val="00F65BB0"/>
    <w:rsid w:val="00F67048"/>
    <w:rsid w:val="00F7185F"/>
    <w:rsid w:val="00F7211C"/>
    <w:rsid w:val="00F72B9B"/>
    <w:rsid w:val="00F72E70"/>
    <w:rsid w:val="00F73EFA"/>
    <w:rsid w:val="00F7409C"/>
    <w:rsid w:val="00F7590F"/>
    <w:rsid w:val="00F768A7"/>
    <w:rsid w:val="00F773EB"/>
    <w:rsid w:val="00F7768B"/>
    <w:rsid w:val="00F806B9"/>
    <w:rsid w:val="00F80DFD"/>
    <w:rsid w:val="00F81D47"/>
    <w:rsid w:val="00F81EC3"/>
    <w:rsid w:val="00F82A22"/>
    <w:rsid w:val="00F83D5C"/>
    <w:rsid w:val="00F83F9C"/>
    <w:rsid w:val="00F84960"/>
    <w:rsid w:val="00F849A4"/>
    <w:rsid w:val="00F84C8B"/>
    <w:rsid w:val="00F85DA7"/>
    <w:rsid w:val="00F86835"/>
    <w:rsid w:val="00F90075"/>
    <w:rsid w:val="00F90187"/>
    <w:rsid w:val="00F93D10"/>
    <w:rsid w:val="00F9459A"/>
    <w:rsid w:val="00F94B71"/>
    <w:rsid w:val="00F94B91"/>
    <w:rsid w:val="00F95F16"/>
    <w:rsid w:val="00F9701C"/>
    <w:rsid w:val="00F97847"/>
    <w:rsid w:val="00F97B3F"/>
    <w:rsid w:val="00FA1E55"/>
    <w:rsid w:val="00FA267D"/>
    <w:rsid w:val="00FA290B"/>
    <w:rsid w:val="00FA36F9"/>
    <w:rsid w:val="00FA3DC5"/>
    <w:rsid w:val="00FA4188"/>
    <w:rsid w:val="00FA5590"/>
    <w:rsid w:val="00FA56FA"/>
    <w:rsid w:val="00FA5F16"/>
    <w:rsid w:val="00FA687E"/>
    <w:rsid w:val="00FA6EE6"/>
    <w:rsid w:val="00FA769C"/>
    <w:rsid w:val="00FB0767"/>
    <w:rsid w:val="00FB1898"/>
    <w:rsid w:val="00FB1904"/>
    <w:rsid w:val="00FB214E"/>
    <w:rsid w:val="00FB21F8"/>
    <w:rsid w:val="00FB2343"/>
    <w:rsid w:val="00FB4E20"/>
    <w:rsid w:val="00FB58E3"/>
    <w:rsid w:val="00FB5C3A"/>
    <w:rsid w:val="00FB5E99"/>
    <w:rsid w:val="00FB6643"/>
    <w:rsid w:val="00FB7117"/>
    <w:rsid w:val="00FB718E"/>
    <w:rsid w:val="00FB71E9"/>
    <w:rsid w:val="00FB7488"/>
    <w:rsid w:val="00FB75F7"/>
    <w:rsid w:val="00FB7AF3"/>
    <w:rsid w:val="00FB7BD0"/>
    <w:rsid w:val="00FC0379"/>
    <w:rsid w:val="00FC04D9"/>
    <w:rsid w:val="00FC072E"/>
    <w:rsid w:val="00FC09AD"/>
    <w:rsid w:val="00FC171B"/>
    <w:rsid w:val="00FC1F07"/>
    <w:rsid w:val="00FC205C"/>
    <w:rsid w:val="00FC24B0"/>
    <w:rsid w:val="00FC2E2D"/>
    <w:rsid w:val="00FC337A"/>
    <w:rsid w:val="00FC3E13"/>
    <w:rsid w:val="00FC40C3"/>
    <w:rsid w:val="00FC4AA7"/>
    <w:rsid w:val="00FC4DE4"/>
    <w:rsid w:val="00FC5091"/>
    <w:rsid w:val="00FC610F"/>
    <w:rsid w:val="00FC61A1"/>
    <w:rsid w:val="00FC7058"/>
    <w:rsid w:val="00FD0496"/>
    <w:rsid w:val="00FD07EE"/>
    <w:rsid w:val="00FD0EB6"/>
    <w:rsid w:val="00FD1273"/>
    <w:rsid w:val="00FD1F4D"/>
    <w:rsid w:val="00FD2BBC"/>
    <w:rsid w:val="00FD378B"/>
    <w:rsid w:val="00FD3A25"/>
    <w:rsid w:val="00FD3C73"/>
    <w:rsid w:val="00FD3CEF"/>
    <w:rsid w:val="00FD3FAE"/>
    <w:rsid w:val="00FD440C"/>
    <w:rsid w:val="00FD5337"/>
    <w:rsid w:val="00FD57AE"/>
    <w:rsid w:val="00FD624A"/>
    <w:rsid w:val="00FD659F"/>
    <w:rsid w:val="00FD685C"/>
    <w:rsid w:val="00FD6FC6"/>
    <w:rsid w:val="00FD7836"/>
    <w:rsid w:val="00FE0028"/>
    <w:rsid w:val="00FE0834"/>
    <w:rsid w:val="00FE0BFC"/>
    <w:rsid w:val="00FE1541"/>
    <w:rsid w:val="00FE2790"/>
    <w:rsid w:val="00FE2EEE"/>
    <w:rsid w:val="00FE341A"/>
    <w:rsid w:val="00FE3ACB"/>
    <w:rsid w:val="00FE3B97"/>
    <w:rsid w:val="00FE44A3"/>
    <w:rsid w:val="00FE4C49"/>
    <w:rsid w:val="00FE4DA0"/>
    <w:rsid w:val="00FE5162"/>
    <w:rsid w:val="00FE54A1"/>
    <w:rsid w:val="00FE56A5"/>
    <w:rsid w:val="00FE63D4"/>
    <w:rsid w:val="00FE7032"/>
    <w:rsid w:val="00FF056A"/>
    <w:rsid w:val="00FF0A83"/>
    <w:rsid w:val="00FF26CB"/>
    <w:rsid w:val="00FF2C1F"/>
    <w:rsid w:val="00FF3384"/>
    <w:rsid w:val="00FF33FE"/>
    <w:rsid w:val="00FF3450"/>
    <w:rsid w:val="00FF3760"/>
    <w:rsid w:val="00FF4215"/>
    <w:rsid w:val="00FF45E5"/>
    <w:rsid w:val="00FF47E3"/>
    <w:rsid w:val="00FF4A59"/>
    <w:rsid w:val="00FF4B67"/>
    <w:rsid w:val="00FF5090"/>
    <w:rsid w:val="00FF564B"/>
    <w:rsid w:val="00FF5F4C"/>
    <w:rsid w:val="00FF697E"/>
    <w:rsid w:val="00FF6A74"/>
    <w:rsid w:val="00FF6B40"/>
    <w:rsid w:val="00FF6EEF"/>
    <w:rsid w:val="00FF77B6"/>
    <w:rsid w:val="00FF7C78"/>
    <w:rsid w:val="00FF7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7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402E2"/>
  </w:style>
  <w:style w:type="paragraph" w:styleId="a3">
    <w:name w:val="header"/>
    <w:basedOn w:val="a"/>
    <w:link w:val="a4"/>
    <w:uiPriority w:val="99"/>
    <w:semiHidden/>
    <w:unhideWhenUsed/>
    <w:rsid w:val="009E099C"/>
    <w:pPr>
      <w:tabs>
        <w:tab w:val="center" w:pos="4677"/>
        <w:tab w:val="right" w:pos="9355"/>
      </w:tabs>
    </w:pPr>
  </w:style>
  <w:style w:type="character" w:customStyle="1" w:styleId="a4">
    <w:name w:val="Верхний колонтитул Знак"/>
    <w:basedOn w:val="a0"/>
    <w:link w:val="a3"/>
    <w:uiPriority w:val="99"/>
    <w:semiHidden/>
    <w:rsid w:val="009E099C"/>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9E099C"/>
    <w:pPr>
      <w:tabs>
        <w:tab w:val="center" w:pos="4677"/>
        <w:tab w:val="right" w:pos="9355"/>
      </w:tabs>
    </w:pPr>
  </w:style>
  <w:style w:type="character" w:customStyle="1" w:styleId="a6">
    <w:name w:val="Нижний колонтитул Знак"/>
    <w:basedOn w:val="a0"/>
    <w:link w:val="a5"/>
    <w:uiPriority w:val="99"/>
    <w:semiHidden/>
    <w:rsid w:val="009E099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D979E-88FE-4B61-BCE5-74C7F6CA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12</Pages>
  <Words>3967</Words>
  <Characters>22612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gorn</dc:creator>
  <cp:keywords/>
  <dc:description/>
  <cp:lastModifiedBy>User</cp:lastModifiedBy>
  <cp:revision>4</cp:revision>
  <cp:lastPrinted>2014-12-31T07:32:00Z</cp:lastPrinted>
  <dcterms:created xsi:type="dcterms:W3CDTF">2014-05-12T10:41:00Z</dcterms:created>
  <dcterms:modified xsi:type="dcterms:W3CDTF">2015-01-14T06:42:00Z</dcterms:modified>
</cp:coreProperties>
</file>